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E2" w:rsidRPr="00501254" w:rsidRDefault="00E819E2" w:rsidP="006973D9">
      <w:pPr>
        <w:tabs>
          <w:tab w:val="center" w:pos="3969"/>
        </w:tabs>
        <w:spacing w:before="240" w:after="0" w:line="240" w:lineRule="auto"/>
        <w:ind w:left="708"/>
        <w:jc w:val="both"/>
        <w:rPr>
          <w:rFonts w:ascii="Verdana" w:eastAsia="Times New Roman" w:hAnsi="Verdana" w:cs="Arial"/>
          <w:b/>
          <w:sz w:val="24"/>
          <w:szCs w:val="24"/>
          <w:lang w:val="es-ES_tradnl" w:eastAsia="es-ES"/>
        </w:rPr>
      </w:pPr>
      <w:r w:rsidRPr="00501254">
        <w:rPr>
          <w:rFonts w:ascii="Verdana" w:eastAsia="Times New Roman" w:hAnsi="Verdana" w:cs="Arial"/>
          <w:b/>
          <w:sz w:val="24"/>
          <w:szCs w:val="24"/>
          <w:lang w:val="es-ES_tradnl" w:eastAsia="es-ES"/>
        </w:rPr>
        <w:t xml:space="preserve">SESIÓN </w:t>
      </w:r>
      <w:r w:rsidR="00307470">
        <w:rPr>
          <w:rFonts w:ascii="Verdana" w:eastAsia="Times New Roman" w:hAnsi="Verdana" w:cs="Arial"/>
          <w:b/>
          <w:sz w:val="24"/>
          <w:szCs w:val="24"/>
          <w:lang w:val="es-ES_tradnl" w:eastAsia="es-ES"/>
        </w:rPr>
        <w:t xml:space="preserve">ORDINARIA </w:t>
      </w:r>
      <w:r w:rsidR="005E03E7">
        <w:rPr>
          <w:rFonts w:ascii="Verdana" w:eastAsia="Times New Roman" w:hAnsi="Verdana" w:cs="Arial"/>
          <w:b/>
          <w:sz w:val="24"/>
          <w:szCs w:val="24"/>
          <w:lang w:val="es-ES_tradnl" w:eastAsia="es-ES"/>
        </w:rPr>
        <w:t>DEL PLENO</w:t>
      </w:r>
      <w:r w:rsidRPr="00501254">
        <w:rPr>
          <w:rFonts w:ascii="Verdana" w:eastAsia="Times New Roman" w:hAnsi="Verdana" w:cs="Arial"/>
          <w:b/>
          <w:sz w:val="24"/>
          <w:szCs w:val="24"/>
          <w:lang w:val="es-ES_tradnl" w:eastAsia="es-ES"/>
        </w:rPr>
        <w:t xml:space="preserve"> DE ESTE EXCMO. CABILDO</w:t>
      </w:r>
      <w:r w:rsidR="002B30D7">
        <w:rPr>
          <w:rFonts w:ascii="Verdana" w:eastAsia="Times New Roman" w:hAnsi="Verdana" w:cs="Arial"/>
          <w:b/>
          <w:sz w:val="24"/>
          <w:szCs w:val="24"/>
          <w:lang w:val="es-ES_tradnl" w:eastAsia="es-ES"/>
        </w:rPr>
        <w:t xml:space="preserve"> INSULAR</w:t>
      </w:r>
      <w:r w:rsidR="00513EC4">
        <w:rPr>
          <w:rFonts w:ascii="Verdana" w:eastAsia="Times New Roman" w:hAnsi="Verdana" w:cs="Arial"/>
          <w:b/>
          <w:sz w:val="24"/>
          <w:szCs w:val="24"/>
          <w:lang w:val="es-ES_tradnl" w:eastAsia="es-ES"/>
        </w:rPr>
        <w:t xml:space="preserve">, </w:t>
      </w:r>
      <w:r w:rsidRPr="00501254">
        <w:rPr>
          <w:rFonts w:ascii="Verdana" w:eastAsia="Times New Roman" w:hAnsi="Verdana" w:cs="Arial"/>
          <w:b/>
          <w:sz w:val="24"/>
          <w:szCs w:val="24"/>
          <w:lang w:val="es-ES_tradnl" w:eastAsia="es-ES"/>
        </w:rPr>
        <w:t xml:space="preserve">A CELEBRAR EL DÍA </w:t>
      </w:r>
      <w:r w:rsidR="008C110D">
        <w:rPr>
          <w:rFonts w:ascii="Verdana" w:eastAsia="Times New Roman" w:hAnsi="Verdana" w:cs="Arial"/>
          <w:b/>
          <w:sz w:val="24"/>
          <w:szCs w:val="24"/>
          <w:lang w:val="es-ES_tradnl" w:eastAsia="es-ES"/>
        </w:rPr>
        <w:t>25</w:t>
      </w:r>
      <w:r w:rsidRPr="00501254">
        <w:rPr>
          <w:rFonts w:ascii="Verdana" w:eastAsia="Times New Roman" w:hAnsi="Verdana" w:cs="Arial"/>
          <w:b/>
          <w:sz w:val="24"/>
          <w:szCs w:val="24"/>
          <w:lang w:val="es-ES_tradnl" w:eastAsia="es-ES"/>
        </w:rPr>
        <w:t xml:space="preserve"> DE </w:t>
      </w:r>
      <w:r w:rsidR="008C110D">
        <w:rPr>
          <w:rFonts w:ascii="Verdana" w:eastAsia="Times New Roman" w:hAnsi="Verdana" w:cs="Arial"/>
          <w:b/>
          <w:sz w:val="24"/>
          <w:szCs w:val="24"/>
          <w:lang w:val="es-ES_tradnl" w:eastAsia="es-ES"/>
        </w:rPr>
        <w:t>ENERO DE 2019</w:t>
      </w:r>
      <w:r w:rsidRPr="00501254">
        <w:rPr>
          <w:rFonts w:ascii="Verdana" w:eastAsia="Times New Roman" w:hAnsi="Verdana" w:cs="Arial"/>
          <w:b/>
          <w:sz w:val="24"/>
          <w:szCs w:val="24"/>
          <w:lang w:val="es-ES_tradnl" w:eastAsia="es-ES"/>
        </w:rPr>
        <w:t xml:space="preserve"> A LAS </w:t>
      </w:r>
      <w:r w:rsidR="00307470">
        <w:rPr>
          <w:rFonts w:ascii="Verdana" w:eastAsia="Times New Roman" w:hAnsi="Verdana" w:cs="Arial"/>
          <w:b/>
          <w:sz w:val="24"/>
          <w:szCs w:val="24"/>
          <w:lang w:val="es-ES_tradnl" w:eastAsia="es-ES"/>
        </w:rPr>
        <w:t>10:0</w:t>
      </w:r>
      <w:r w:rsidRPr="00501254">
        <w:rPr>
          <w:rFonts w:ascii="Verdana" w:eastAsia="Times New Roman" w:hAnsi="Verdana" w:cs="Arial"/>
          <w:b/>
          <w:sz w:val="24"/>
          <w:szCs w:val="24"/>
          <w:lang w:val="es-ES_tradnl" w:eastAsia="es-ES"/>
        </w:rPr>
        <w:t>0 HORAS.</w:t>
      </w:r>
    </w:p>
    <w:p w:rsidR="004C5B0B" w:rsidRPr="003839E9" w:rsidRDefault="00C94A78" w:rsidP="002D5052">
      <w:pPr>
        <w:pBdr>
          <w:bottom w:val="single" w:sz="6" w:space="1" w:color="auto"/>
        </w:pBdr>
        <w:spacing w:after="360"/>
        <w:ind w:left="2835" w:right="2835"/>
        <w:jc w:val="both"/>
        <w:rPr>
          <w:rFonts w:ascii="Verdana" w:hAnsi="Verdana" w:cs="Verdana"/>
          <w:b/>
          <w:bCs/>
          <w:sz w:val="24"/>
          <w:szCs w:val="24"/>
        </w:rPr>
      </w:pPr>
      <w:r w:rsidRPr="00C94A78">
        <w:rPr>
          <w:rFonts w:ascii="Arial" w:eastAsia="Times New Roman" w:hAnsi="Arial" w:cs="Arial"/>
          <w:noProof/>
          <w:sz w:val="24"/>
          <w:szCs w:val="24"/>
          <w:lang w:eastAsia="es-ES"/>
        </w:rPr>
        <w:pict>
          <v:line id="_x0000_s1026" style="position:absolute;left:0;text-align:left;z-index:251658240" from="35.7pt,8.3pt" to="425.4pt,8.3pt" o:allowincell="f"/>
        </w:pict>
      </w:r>
      <w:bookmarkStart w:id="0" w:name="ASUNTOSCUERPO"/>
      <w:r w:rsidR="004C5B0B" w:rsidRPr="004C5B0B">
        <w:rPr>
          <w:rFonts w:ascii="Verdana" w:hAnsi="Verdana" w:cs="Verdana"/>
          <w:b/>
          <w:bCs/>
          <w:sz w:val="24"/>
          <w:szCs w:val="24"/>
        </w:rPr>
        <w:t xml:space="preserve"> </w:t>
      </w:r>
    </w:p>
    <w:p w:rsidR="004C5B0B" w:rsidRPr="00FC2357" w:rsidRDefault="004C5B0B" w:rsidP="007B1C24">
      <w:pPr>
        <w:pBdr>
          <w:bottom w:val="single" w:sz="6" w:space="1" w:color="auto"/>
        </w:pBdr>
        <w:spacing w:before="720" w:after="480"/>
        <w:ind w:left="2835" w:right="2835"/>
        <w:jc w:val="center"/>
        <w:rPr>
          <w:rFonts w:ascii="Verdana" w:hAnsi="Verdana" w:cs="Verdana"/>
          <w:b/>
          <w:bCs/>
          <w:sz w:val="24"/>
          <w:szCs w:val="24"/>
        </w:rPr>
      </w:pPr>
      <w:r w:rsidRPr="00FC2357">
        <w:rPr>
          <w:rFonts w:ascii="Verdana" w:hAnsi="Verdana" w:cs="Verdana"/>
          <w:b/>
          <w:bCs/>
          <w:sz w:val="24"/>
          <w:szCs w:val="24"/>
        </w:rPr>
        <w:t>ORDEN DEL DÍA</w:t>
      </w:r>
    </w:p>
    <w:bookmarkEnd w:id="0"/>
    <w:p w:rsidR="008C110D" w:rsidRPr="002B4B90" w:rsidRDefault="008C110D" w:rsidP="008C110D">
      <w:pPr>
        <w:spacing w:before="840" w:after="480"/>
        <w:ind w:firstLine="567"/>
        <w:jc w:val="both"/>
        <w:rPr>
          <w:rFonts w:ascii="Verdana" w:hAnsi="Verdana" w:cs="Verdana"/>
          <w:b/>
          <w:bCs/>
        </w:rPr>
      </w:pPr>
      <w:r w:rsidRPr="002B4B90">
        <w:rPr>
          <w:rFonts w:ascii="Verdana" w:hAnsi="Verdana" w:cs="Verdana"/>
          <w:b/>
          <w:bCs/>
        </w:rPr>
        <w:t xml:space="preserve">I.- PARTE </w:t>
      </w:r>
      <w:r w:rsidRPr="002B4B90">
        <w:rPr>
          <w:rFonts w:ascii="Verdana" w:hAnsi="Verdana" w:cs="Verdana"/>
          <w:b/>
          <w:bCs/>
          <w:lang w:eastAsia="es-ES"/>
        </w:rPr>
        <w:t>RESOLUTIVA</w:t>
      </w:r>
      <w:r w:rsidRPr="002B4B90">
        <w:rPr>
          <w:rFonts w:ascii="Verdana" w:hAnsi="Verdana" w:cs="Verdana"/>
          <w:b/>
          <w:bCs/>
        </w:rPr>
        <w:t>.</w:t>
      </w:r>
    </w:p>
    <w:p w:rsidR="008C110D" w:rsidRDefault="008C110D" w:rsidP="008C110D">
      <w:pPr>
        <w:spacing w:before="360" w:after="360"/>
        <w:ind w:firstLine="567"/>
        <w:jc w:val="both"/>
        <w:rPr>
          <w:rFonts w:ascii="Verdana" w:hAnsi="Verdana" w:cs="Verdana"/>
          <w:b/>
          <w:bCs/>
        </w:rPr>
      </w:pPr>
      <w:bookmarkStart w:id="1" w:name="OTROSRUEGOSYPREGUNTAS"/>
      <w:bookmarkStart w:id="2" w:name="_GoBack"/>
      <w:bookmarkEnd w:id="1"/>
      <w:bookmarkEnd w:id="2"/>
      <w:r w:rsidRPr="0081355B">
        <w:rPr>
          <w:rFonts w:ascii="Verdana" w:hAnsi="Verdana" w:cs="Verdana"/>
          <w:b/>
          <w:bCs/>
          <w:lang w:eastAsia="es-ES"/>
        </w:rPr>
        <w:t>1.-</w:t>
      </w:r>
      <w:r>
        <w:rPr>
          <w:rFonts w:ascii="Verdana" w:hAnsi="Verdana" w:cs="Verdana"/>
          <w:b/>
          <w:bCs/>
        </w:rPr>
        <w:t xml:space="preserve"> </w:t>
      </w:r>
      <w:r w:rsidRPr="0081355B">
        <w:rPr>
          <w:rFonts w:ascii="Verdana" w:hAnsi="Verdana" w:cs="Verdana"/>
          <w:lang w:eastAsia="es-ES"/>
        </w:rPr>
        <w:t>Moción institucional de apoyo a la educación social como profesión</w:t>
      </w:r>
      <w:r>
        <w:rPr>
          <w:rFonts w:ascii="Verdana" w:hAnsi="Verdana" w:cs="Verdana"/>
          <w:lang w:eastAsia="es-ES"/>
        </w:rPr>
        <w:t>,</w:t>
      </w:r>
      <w:r w:rsidRPr="0081355B">
        <w:rPr>
          <w:rFonts w:ascii="Verdana" w:hAnsi="Verdana" w:cs="Verdana"/>
          <w:lang w:eastAsia="es-ES"/>
        </w:rPr>
        <w:t xml:space="preserve"> para la generación de cambios sociales a través de la educación.</w:t>
      </w:r>
    </w:p>
    <w:p w:rsidR="008C110D" w:rsidRDefault="008C110D" w:rsidP="008C110D">
      <w:pPr>
        <w:spacing w:before="480" w:after="480"/>
        <w:ind w:firstLine="567"/>
        <w:jc w:val="both"/>
        <w:rPr>
          <w:rFonts w:ascii="Verdana" w:hAnsi="Verdana" w:cs="Verdana"/>
          <w:b/>
          <w:bCs/>
        </w:rPr>
      </w:pPr>
      <w:r>
        <w:rPr>
          <w:rFonts w:ascii="Verdana" w:hAnsi="Verdana" w:cs="Verdana"/>
          <w:b/>
          <w:bCs/>
        </w:rPr>
        <w:t>a</w:t>
      </w:r>
      <w:r w:rsidRPr="002B4B90">
        <w:rPr>
          <w:rFonts w:ascii="Verdana" w:hAnsi="Verdana" w:cs="Verdana"/>
          <w:b/>
          <w:bCs/>
        </w:rPr>
        <w:t>) Dación de cuenta de Acuerdos y Resoluciones de otros órganos de la Corporación</w:t>
      </w:r>
      <w:r>
        <w:rPr>
          <w:rFonts w:ascii="Verdana" w:hAnsi="Verdana" w:cs="Verdana"/>
          <w:b/>
          <w:bCs/>
        </w:rPr>
        <w:t>.</w:t>
      </w:r>
    </w:p>
    <w:p w:rsidR="008C110D" w:rsidRPr="00BC5937" w:rsidRDefault="008C110D" w:rsidP="008C110D">
      <w:pPr>
        <w:spacing w:before="600" w:after="600"/>
        <w:ind w:firstLine="567"/>
        <w:jc w:val="both"/>
        <w:rPr>
          <w:rFonts w:ascii="Verdana" w:hAnsi="Verdana" w:cs="Verdana"/>
          <w:b/>
          <w:bCs/>
          <w:u w:val="single"/>
          <w:lang w:eastAsia="es-ES"/>
        </w:rPr>
      </w:pPr>
      <w:r>
        <w:rPr>
          <w:rFonts w:ascii="Verdana" w:hAnsi="Verdana" w:cs="Verdana"/>
          <w:b/>
          <w:bCs/>
          <w:u w:val="single"/>
          <w:lang w:eastAsia="es-ES"/>
        </w:rPr>
        <w:t>ÁREA</w:t>
      </w:r>
      <w:r w:rsidRPr="00BC5937">
        <w:rPr>
          <w:rFonts w:ascii="Verdana" w:hAnsi="Verdana" w:cs="Verdana"/>
          <w:b/>
          <w:bCs/>
          <w:u w:val="single"/>
          <w:lang w:eastAsia="es-ES"/>
        </w:rPr>
        <w:t xml:space="preserve"> </w:t>
      </w:r>
      <w:r>
        <w:rPr>
          <w:rFonts w:ascii="Verdana" w:hAnsi="Verdana" w:cs="Verdana"/>
          <w:b/>
          <w:bCs/>
          <w:u w:val="single"/>
          <w:lang w:eastAsia="es-ES"/>
        </w:rPr>
        <w:t xml:space="preserve">DE </w:t>
      </w:r>
      <w:r w:rsidRPr="00BC5937">
        <w:rPr>
          <w:rFonts w:ascii="Verdana" w:hAnsi="Verdana" w:cs="Verdana"/>
          <w:b/>
          <w:bCs/>
          <w:u w:val="single"/>
          <w:lang w:eastAsia="es-ES"/>
        </w:rPr>
        <w:t>PRESIDENCIA</w:t>
      </w:r>
      <w:r>
        <w:rPr>
          <w:rFonts w:ascii="Verdana" w:hAnsi="Verdana" w:cs="Verdana"/>
          <w:b/>
          <w:bCs/>
          <w:u w:val="single"/>
          <w:lang w:eastAsia="es-ES"/>
        </w:rPr>
        <w:t>.</w:t>
      </w:r>
    </w:p>
    <w:p w:rsidR="008C110D" w:rsidRPr="00BC5937" w:rsidRDefault="008C110D" w:rsidP="008C110D">
      <w:pPr>
        <w:spacing w:before="600" w:after="600"/>
        <w:ind w:firstLine="567"/>
        <w:jc w:val="both"/>
        <w:rPr>
          <w:rFonts w:ascii="Verdana" w:hAnsi="Verdana" w:cs="Verdana"/>
          <w:b/>
          <w:bCs/>
          <w:u w:val="single"/>
          <w:lang w:eastAsia="es-ES"/>
        </w:rPr>
      </w:pPr>
      <w:r w:rsidRPr="00BC5937">
        <w:rPr>
          <w:rFonts w:ascii="Verdana" w:hAnsi="Verdana" w:cs="Verdana"/>
          <w:b/>
          <w:bCs/>
          <w:u w:val="single"/>
          <w:lang w:eastAsia="es-ES"/>
        </w:rPr>
        <w:t>VICESECRETARÍA GENERAL</w:t>
      </w:r>
      <w:r>
        <w:rPr>
          <w:rFonts w:ascii="Verdana" w:hAnsi="Verdana" w:cs="Verdana"/>
          <w:b/>
          <w:bCs/>
          <w:u w:val="single"/>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2</w:t>
      </w:r>
      <w:r w:rsidRPr="00BC5937">
        <w:rPr>
          <w:rFonts w:ascii="Verdana" w:hAnsi="Verdana" w:cs="Verdana"/>
          <w:b/>
          <w:bCs/>
          <w:lang w:eastAsia="es-ES"/>
        </w:rPr>
        <w:t>.-</w:t>
      </w:r>
      <w:r w:rsidRPr="00BC5937">
        <w:rPr>
          <w:rFonts w:ascii="Verdana" w:hAnsi="Verdana" w:cs="Verdana"/>
          <w:lang w:eastAsia="es-ES"/>
        </w:rPr>
        <w:t xml:space="preserve"> Dación de cuenta de los Decretos y Resoluciones de los órganos superiores y directivos de la Administración Insular, así como de las Resoluciones en fase ADOM, dictados en el mes de diciembre de 2018, en cumplimiento de lo previsto en el artículo 62 del R.O.F.</w:t>
      </w:r>
    </w:p>
    <w:p w:rsidR="008C110D" w:rsidRPr="00BC5937" w:rsidRDefault="008C110D" w:rsidP="008C110D">
      <w:pPr>
        <w:spacing w:before="600" w:after="600"/>
        <w:ind w:firstLine="567"/>
        <w:jc w:val="both"/>
        <w:rPr>
          <w:rFonts w:ascii="Verdana" w:hAnsi="Verdana" w:cs="Verdana"/>
          <w:b/>
          <w:bCs/>
          <w:u w:val="single"/>
          <w:lang w:eastAsia="es-ES"/>
        </w:rPr>
      </w:pPr>
      <w:r w:rsidRPr="00BC5937">
        <w:rPr>
          <w:rFonts w:ascii="Verdana" w:hAnsi="Verdana" w:cs="Verdana"/>
          <w:b/>
          <w:bCs/>
          <w:u w:val="single"/>
          <w:lang w:eastAsia="es-ES"/>
        </w:rPr>
        <w:t xml:space="preserve">SERVICIO </w:t>
      </w:r>
      <w:r>
        <w:rPr>
          <w:rFonts w:ascii="Verdana" w:hAnsi="Verdana" w:cs="Verdana"/>
          <w:b/>
          <w:bCs/>
          <w:u w:val="single"/>
          <w:lang w:eastAsia="es-ES"/>
        </w:rPr>
        <w:t>ADMINISTRATIVO</w:t>
      </w:r>
      <w:r w:rsidRPr="00BC5937">
        <w:rPr>
          <w:rFonts w:ascii="Verdana" w:hAnsi="Verdana" w:cs="Verdana"/>
          <w:b/>
          <w:bCs/>
          <w:u w:val="single"/>
          <w:lang w:eastAsia="es-ES"/>
        </w:rPr>
        <w:t xml:space="preserve"> DE MOVILIDAD Y PROYECTOS ESTRATÉGICOS</w:t>
      </w:r>
      <w:r>
        <w:rPr>
          <w:rFonts w:ascii="Verdana" w:hAnsi="Verdana" w:cs="Verdana"/>
          <w:b/>
          <w:bCs/>
          <w:u w:val="single"/>
          <w:lang w:eastAsia="es-ES"/>
        </w:rPr>
        <w:t>.</w:t>
      </w:r>
    </w:p>
    <w:p w:rsidR="008C110D" w:rsidRPr="00BC5937" w:rsidRDefault="008C110D" w:rsidP="008C110D">
      <w:pPr>
        <w:spacing w:before="600" w:after="600"/>
        <w:ind w:firstLine="567"/>
        <w:jc w:val="both"/>
        <w:rPr>
          <w:rFonts w:ascii="Verdana" w:hAnsi="Verdana" w:cs="Verdana"/>
          <w:b/>
          <w:bCs/>
          <w:u w:val="single"/>
          <w:lang w:eastAsia="es-ES"/>
        </w:rPr>
      </w:pPr>
      <w:r w:rsidRPr="00BC5937">
        <w:rPr>
          <w:rFonts w:ascii="Verdana" w:hAnsi="Verdana" w:cs="Verdana"/>
          <w:b/>
          <w:bCs/>
          <w:u w:val="single"/>
          <w:lang w:eastAsia="es-ES"/>
        </w:rPr>
        <w:t xml:space="preserve">SERVICIO </w:t>
      </w:r>
      <w:r>
        <w:rPr>
          <w:rFonts w:ascii="Verdana" w:hAnsi="Verdana" w:cs="Verdana"/>
          <w:b/>
          <w:bCs/>
          <w:u w:val="single"/>
          <w:lang w:eastAsia="es-ES"/>
        </w:rPr>
        <w:t>ADMINISTRATIVO</w:t>
      </w:r>
      <w:r w:rsidRPr="00BC5937">
        <w:rPr>
          <w:rFonts w:ascii="Verdana" w:hAnsi="Verdana" w:cs="Verdana"/>
          <w:b/>
          <w:bCs/>
          <w:u w:val="single"/>
          <w:lang w:eastAsia="es-ES"/>
        </w:rPr>
        <w:t xml:space="preserve"> DE CARRETERAS Y PAISAJE</w:t>
      </w:r>
      <w:r>
        <w:rPr>
          <w:rFonts w:ascii="Verdana" w:hAnsi="Verdana" w:cs="Verdana"/>
          <w:b/>
          <w:bCs/>
          <w:u w:val="single"/>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3</w:t>
      </w:r>
      <w:r w:rsidRPr="00BC5937">
        <w:rPr>
          <w:rFonts w:ascii="Verdana" w:hAnsi="Verdana" w:cs="Verdana"/>
          <w:b/>
          <w:bCs/>
          <w:lang w:eastAsia="es-ES"/>
        </w:rPr>
        <w:t>.-</w:t>
      </w:r>
      <w:r w:rsidRPr="00BC5937">
        <w:rPr>
          <w:rFonts w:ascii="Verdana" w:hAnsi="Verdana" w:cs="Verdana"/>
          <w:lang w:eastAsia="es-ES"/>
        </w:rPr>
        <w:t xml:space="preserve"> Dación de cuenta del Decreto dictado por el Excmo. Sr. Presidente, con fecha 17 de septiembre de 2018, relativo a la contratación de las obras que se califican de emergencia, denominadas “Obras de Emergencia en la C.I. TF-152 en el P.K. 7+200”, con motivo del peligro inminente de ruina de la ampliación para tránsito peatonal de la obras de fábrica que salva el Barranco de San Jerónimo, en el término municipal de Tacoronte.</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4</w:t>
      </w:r>
      <w:r w:rsidRPr="00BC5937">
        <w:rPr>
          <w:rFonts w:ascii="Verdana" w:hAnsi="Verdana" w:cs="Verdana"/>
          <w:b/>
          <w:bCs/>
          <w:lang w:eastAsia="es-ES"/>
        </w:rPr>
        <w:t>.-</w:t>
      </w:r>
      <w:r w:rsidRPr="00BC5937">
        <w:rPr>
          <w:rFonts w:ascii="Verdana" w:hAnsi="Verdana" w:cs="Verdana"/>
          <w:lang w:eastAsia="es-ES"/>
        </w:rPr>
        <w:t xml:space="preserve"> Dación de cuenta del Decreto dictado por el Excmo. Sr. Presidente, con fecha 21 de noviembre de 2018, de las obras que se califican como de emergencia, denominadas “Obras de Emergencia en la C.I. TF-28 en el P.K. 18+500”, con motivo del peligro inminente de ruina de la calzada, en el término municipal de Candelaria.</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5</w:t>
      </w:r>
      <w:r w:rsidRPr="00BC5937">
        <w:rPr>
          <w:rFonts w:ascii="Verdana" w:hAnsi="Verdana" w:cs="Verdana"/>
          <w:b/>
          <w:bCs/>
          <w:lang w:eastAsia="es-ES"/>
        </w:rPr>
        <w:t>.-</w:t>
      </w:r>
      <w:r w:rsidRPr="00BC5937">
        <w:rPr>
          <w:rFonts w:ascii="Verdana" w:hAnsi="Verdana" w:cs="Verdana"/>
          <w:lang w:eastAsia="es-ES"/>
        </w:rPr>
        <w:t xml:space="preserve"> Dación de cuenta </w:t>
      </w:r>
      <w:r>
        <w:rPr>
          <w:rFonts w:ascii="Verdana" w:hAnsi="Verdana" w:cs="Verdana"/>
          <w:lang w:eastAsia="es-ES"/>
        </w:rPr>
        <w:t xml:space="preserve">del </w:t>
      </w:r>
      <w:r w:rsidRPr="00BC5937">
        <w:rPr>
          <w:rFonts w:ascii="Verdana" w:hAnsi="Verdana" w:cs="Verdana"/>
          <w:lang w:eastAsia="es-ES"/>
        </w:rPr>
        <w:t xml:space="preserve">Decreto </w:t>
      </w:r>
      <w:r>
        <w:rPr>
          <w:rFonts w:ascii="Verdana" w:hAnsi="Verdana" w:cs="Verdana"/>
          <w:lang w:eastAsia="es-ES"/>
        </w:rPr>
        <w:t xml:space="preserve">dictado por </w:t>
      </w:r>
      <w:r w:rsidRPr="00BC5937">
        <w:rPr>
          <w:rFonts w:ascii="Verdana" w:hAnsi="Verdana" w:cs="Verdana"/>
          <w:lang w:eastAsia="es-ES"/>
        </w:rPr>
        <w:t>el Excmo. Sr. Presidente</w:t>
      </w:r>
      <w:r>
        <w:rPr>
          <w:rFonts w:ascii="Verdana" w:hAnsi="Verdana" w:cs="Verdana"/>
          <w:lang w:eastAsia="es-ES"/>
        </w:rPr>
        <w:t xml:space="preserve">, con </w:t>
      </w:r>
      <w:r w:rsidRPr="00BC5937">
        <w:rPr>
          <w:rFonts w:ascii="Verdana" w:hAnsi="Verdana" w:cs="Verdana"/>
          <w:lang w:eastAsia="es-ES"/>
        </w:rPr>
        <w:t xml:space="preserve">fecha 22 de noviembre de 2018, de las obras que se califican de emergencia, denominadas “Actuación de Emergencia en la Carretera de Interés Regional TF-42 entre los </w:t>
      </w:r>
      <w:proofErr w:type="spellStart"/>
      <w:r w:rsidRPr="00BC5937">
        <w:rPr>
          <w:rFonts w:ascii="Verdana" w:hAnsi="Verdana" w:cs="Verdana"/>
          <w:lang w:eastAsia="es-ES"/>
        </w:rPr>
        <w:t>PP.KK.</w:t>
      </w:r>
      <w:proofErr w:type="spellEnd"/>
      <w:r w:rsidRPr="00BC5937">
        <w:rPr>
          <w:rFonts w:ascii="Verdana" w:hAnsi="Verdana" w:cs="Verdana"/>
          <w:lang w:eastAsia="es-ES"/>
        </w:rPr>
        <w:t xml:space="preserve"> 9+300 y 10+++”, por motivo del temporal marino ocurrido el día 17 de noviembre de 2018, en el término municipal de Garachico</w:t>
      </w:r>
      <w:r>
        <w:rPr>
          <w:rFonts w:ascii="Verdana" w:hAnsi="Verdana" w:cs="Verdana"/>
          <w:lang w:eastAsia="es-ES"/>
        </w:rPr>
        <w:t>"</w:t>
      </w:r>
      <w:r w:rsidRPr="00BC5937">
        <w:rPr>
          <w:rFonts w:ascii="Verdana" w:hAnsi="Verdana" w:cs="Verdana"/>
          <w:lang w:eastAsia="es-ES"/>
        </w:rPr>
        <w:t>.</w:t>
      </w:r>
    </w:p>
    <w:p w:rsidR="008C110D" w:rsidRPr="00BC5937" w:rsidRDefault="008C110D" w:rsidP="008C110D">
      <w:pPr>
        <w:spacing w:before="600" w:after="600"/>
        <w:ind w:firstLine="567"/>
        <w:jc w:val="both"/>
        <w:rPr>
          <w:rFonts w:ascii="Verdana" w:hAnsi="Verdana" w:cs="Verdana"/>
          <w:b/>
          <w:bCs/>
          <w:u w:val="single"/>
          <w:lang w:eastAsia="es-ES"/>
        </w:rPr>
      </w:pPr>
      <w:r w:rsidRPr="00BC5937">
        <w:rPr>
          <w:rFonts w:ascii="Verdana" w:hAnsi="Verdana" w:cs="Verdana"/>
          <w:b/>
          <w:bCs/>
          <w:u w:val="single"/>
          <w:lang w:eastAsia="es-ES"/>
        </w:rPr>
        <w:t xml:space="preserve">SERVICIO </w:t>
      </w:r>
      <w:r>
        <w:rPr>
          <w:rFonts w:ascii="Verdana" w:hAnsi="Verdana" w:cs="Verdana"/>
          <w:b/>
          <w:bCs/>
          <w:u w:val="single"/>
          <w:lang w:eastAsia="es-ES"/>
        </w:rPr>
        <w:t>ADMINISTRATIVO</w:t>
      </w:r>
      <w:r w:rsidRPr="00BC5937">
        <w:rPr>
          <w:rFonts w:ascii="Verdana" w:hAnsi="Verdana" w:cs="Verdana"/>
          <w:b/>
          <w:bCs/>
          <w:u w:val="single"/>
          <w:lang w:eastAsia="es-ES"/>
        </w:rPr>
        <w:t xml:space="preserve"> DE GESTIÓN FINANCIERA Y TESORERÍA</w:t>
      </w:r>
      <w:r>
        <w:rPr>
          <w:rFonts w:ascii="Verdana" w:hAnsi="Verdana" w:cs="Verdana"/>
          <w:b/>
          <w:bCs/>
          <w:u w:val="single"/>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6</w:t>
      </w:r>
      <w:r w:rsidRPr="00BC5937">
        <w:rPr>
          <w:rFonts w:ascii="Verdana" w:hAnsi="Verdana" w:cs="Verdana"/>
          <w:b/>
          <w:bCs/>
          <w:lang w:eastAsia="es-ES"/>
        </w:rPr>
        <w:t>.-</w:t>
      </w:r>
      <w:r w:rsidRPr="00BC5937">
        <w:rPr>
          <w:rFonts w:ascii="Verdana" w:hAnsi="Verdana" w:cs="Verdana"/>
          <w:lang w:eastAsia="es-ES"/>
        </w:rPr>
        <w:t xml:space="preserve"> Dación de cuenta de la amortización anticipada de endeudamiento neto del Cabildo por importe total de 56.793.372,00 euros.</w:t>
      </w:r>
    </w:p>
    <w:p w:rsidR="008C110D" w:rsidRPr="00BC5937" w:rsidRDefault="008C110D" w:rsidP="008C110D">
      <w:pPr>
        <w:spacing w:before="600" w:after="600"/>
        <w:ind w:firstLine="567"/>
        <w:jc w:val="both"/>
        <w:rPr>
          <w:rFonts w:ascii="Verdana" w:hAnsi="Verdana" w:cs="Verdana"/>
          <w:b/>
          <w:bCs/>
          <w:u w:val="single"/>
          <w:lang w:eastAsia="es-ES"/>
        </w:rPr>
      </w:pPr>
      <w:r w:rsidRPr="00BC5937">
        <w:rPr>
          <w:rFonts w:ascii="Verdana" w:hAnsi="Verdana" w:cs="Verdana"/>
          <w:b/>
          <w:bCs/>
          <w:u w:val="single"/>
          <w:lang w:eastAsia="es-ES"/>
        </w:rPr>
        <w:t xml:space="preserve">SERVICIO </w:t>
      </w:r>
      <w:r>
        <w:rPr>
          <w:rFonts w:ascii="Verdana" w:hAnsi="Verdana" w:cs="Verdana"/>
          <w:b/>
          <w:bCs/>
          <w:u w:val="single"/>
          <w:lang w:eastAsia="es-ES"/>
        </w:rPr>
        <w:t>ADMINISTRATIVO</w:t>
      </w:r>
      <w:r w:rsidRPr="00BC5937">
        <w:rPr>
          <w:rFonts w:ascii="Verdana" w:hAnsi="Verdana" w:cs="Verdana"/>
          <w:b/>
          <w:bCs/>
          <w:u w:val="single"/>
          <w:lang w:eastAsia="es-ES"/>
        </w:rPr>
        <w:t xml:space="preserve"> DE FISCALIZACIÓN DEL GASTO Y DE LA FUNCIÓN INTERVENTORA</w:t>
      </w:r>
      <w:r>
        <w:rPr>
          <w:rFonts w:ascii="Verdana" w:hAnsi="Verdana" w:cs="Verdana"/>
          <w:b/>
          <w:bCs/>
          <w:u w:val="single"/>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7</w:t>
      </w:r>
      <w:r w:rsidRPr="00BC5937">
        <w:rPr>
          <w:rFonts w:ascii="Verdana" w:hAnsi="Verdana" w:cs="Verdana"/>
          <w:b/>
          <w:bCs/>
          <w:lang w:eastAsia="es-ES"/>
        </w:rPr>
        <w:t>.-</w:t>
      </w:r>
      <w:r w:rsidRPr="00BC5937">
        <w:rPr>
          <w:rFonts w:ascii="Verdana" w:hAnsi="Verdana" w:cs="Verdana"/>
          <w:lang w:eastAsia="es-ES"/>
        </w:rPr>
        <w:t xml:space="preserve"> Dación de cuenta de los Informes de la Intervención General y de la Presidencia, relativos a los Decretos dictados por la Presidencia durante el ejercicio 2017, resolviendo la discrepancia ante los reparos formulados por dicha Intervención y otras actuaciones de control interno.</w:t>
      </w:r>
    </w:p>
    <w:p w:rsidR="008C110D" w:rsidRPr="00BC5937" w:rsidRDefault="008C110D" w:rsidP="008C110D">
      <w:pPr>
        <w:spacing w:before="600" w:after="600"/>
        <w:ind w:firstLine="567"/>
        <w:jc w:val="both"/>
        <w:rPr>
          <w:rFonts w:ascii="Verdana" w:hAnsi="Verdana" w:cs="Verdana"/>
          <w:b/>
          <w:bCs/>
          <w:u w:val="single"/>
          <w:lang w:eastAsia="es-ES"/>
        </w:rPr>
      </w:pPr>
      <w:r w:rsidRPr="00BC5937">
        <w:rPr>
          <w:rFonts w:ascii="Verdana" w:hAnsi="Verdana" w:cs="Verdana"/>
          <w:b/>
          <w:bCs/>
          <w:u w:val="single"/>
          <w:lang w:eastAsia="es-ES"/>
        </w:rPr>
        <w:t xml:space="preserve">SERVICIO </w:t>
      </w:r>
      <w:r>
        <w:rPr>
          <w:rFonts w:ascii="Verdana" w:hAnsi="Verdana" w:cs="Verdana"/>
          <w:b/>
          <w:bCs/>
          <w:u w:val="single"/>
          <w:lang w:eastAsia="es-ES"/>
        </w:rPr>
        <w:t>ADMINISTRATIVO</w:t>
      </w:r>
      <w:r w:rsidRPr="00BC5937">
        <w:rPr>
          <w:rFonts w:ascii="Verdana" w:hAnsi="Verdana" w:cs="Verdana"/>
          <w:b/>
          <w:bCs/>
          <w:u w:val="single"/>
          <w:lang w:eastAsia="es-ES"/>
        </w:rPr>
        <w:t xml:space="preserve"> DE CONTABILIDAD</w:t>
      </w:r>
      <w:r>
        <w:rPr>
          <w:rFonts w:ascii="Verdana" w:hAnsi="Verdana" w:cs="Verdana"/>
          <w:b/>
          <w:bCs/>
          <w:u w:val="single"/>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8</w:t>
      </w:r>
      <w:r w:rsidRPr="00BC5937">
        <w:rPr>
          <w:rFonts w:ascii="Verdana" w:hAnsi="Verdana" w:cs="Verdana"/>
          <w:b/>
          <w:bCs/>
          <w:lang w:eastAsia="es-ES"/>
        </w:rPr>
        <w:t>.-</w:t>
      </w:r>
      <w:r w:rsidRPr="00BC5937">
        <w:rPr>
          <w:rFonts w:ascii="Verdana" w:hAnsi="Verdana" w:cs="Verdana"/>
          <w:lang w:eastAsia="es-ES"/>
        </w:rPr>
        <w:t xml:space="preserve"> Dación de cuenta del Informe de la Audiencia de Cuentas de Canarias relativo a la fiscalización de la Cuenta General del Cabildo Insular de Tenerife, ejercicio 2016.</w:t>
      </w:r>
    </w:p>
    <w:p w:rsidR="008C110D" w:rsidRPr="00BC5937" w:rsidRDefault="008C110D" w:rsidP="008C110D">
      <w:pPr>
        <w:spacing w:before="600" w:after="600"/>
        <w:ind w:firstLine="567"/>
        <w:jc w:val="both"/>
        <w:rPr>
          <w:rFonts w:ascii="Verdana" w:hAnsi="Verdana" w:cs="Verdana"/>
          <w:b/>
          <w:bCs/>
          <w:u w:val="single"/>
          <w:lang w:eastAsia="es-ES"/>
        </w:rPr>
      </w:pPr>
      <w:r w:rsidRPr="00BC5937">
        <w:rPr>
          <w:rFonts w:ascii="Verdana" w:hAnsi="Verdana" w:cs="Verdana"/>
          <w:b/>
          <w:bCs/>
          <w:u w:val="single"/>
          <w:lang w:eastAsia="es-ES"/>
        </w:rPr>
        <w:t xml:space="preserve">SERVICIO </w:t>
      </w:r>
      <w:r>
        <w:rPr>
          <w:rFonts w:ascii="Verdana" w:hAnsi="Verdana" w:cs="Verdana"/>
          <w:b/>
          <w:bCs/>
          <w:u w:val="single"/>
          <w:lang w:eastAsia="es-ES"/>
        </w:rPr>
        <w:t>ADMINISTRATIVO</w:t>
      </w:r>
      <w:r w:rsidRPr="00BC5937">
        <w:rPr>
          <w:rFonts w:ascii="Verdana" w:hAnsi="Verdana" w:cs="Verdana"/>
          <w:b/>
          <w:bCs/>
          <w:u w:val="single"/>
          <w:lang w:eastAsia="es-ES"/>
        </w:rPr>
        <w:t xml:space="preserve"> DE RÉGIMEN JURÍDICO, RELACIONES SINDICALES Y SECTOR </w:t>
      </w:r>
      <w:proofErr w:type="gramStart"/>
      <w:r w:rsidRPr="00BC5937">
        <w:rPr>
          <w:rFonts w:ascii="Verdana" w:hAnsi="Verdana" w:cs="Verdana"/>
          <w:b/>
          <w:bCs/>
          <w:u w:val="single"/>
          <w:lang w:eastAsia="es-ES"/>
        </w:rPr>
        <w:t>PUBLICO</w:t>
      </w:r>
      <w:proofErr w:type="gramEnd"/>
      <w:r>
        <w:rPr>
          <w:rFonts w:ascii="Verdana" w:hAnsi="Verdana" w:cs="Verdana"/>
          <w:b/>
          <w:bCs/>
          <w:u w:val="single"/>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9</w:t>
      </w:r>
      <w:r w:rsidRPr="00BC5937">
        <w:rPr>
          <w:rFonts w:ascii="Verdana" w:hAnsi="Verdana" w:cs="Verdana"/>
          <w:b/>
          <w:bCs/>
          <w:lang w:eastAsia="es-ES"/>
        </w:rPr>
        <w:t>.-</w:t>
      </w:r>
      <w:r w:rsidRPr="00BC5937">
        <w:rPr>
          <w:rFonts w:ascii="Verdana" w:hAnsi="Verdana" w:cs="Verdana"/>
          <w:lang w:eastAsia="es-ES"/>
        </w:rPr>
        <w:t xml:space="preserve"> Dación de cuenta de</w:t>
      </w:r>
      <w:r>
        <w:rPr>
          <w:rFonts w:ascii="Verdana" w:hAnsi="Verdana" w:cs="Verdana"/>
          <w:lang w:eastAsia="es-ES"/>
        </w:rPr>
        <w:t>l</w:t>
      </w:r>
      <w:r w:rsidRPr="00BC5937">
        <w:rPr>
          <w:rFonts w:ascii="Verdana" w:hAnsi="Verdana" w:cs="Verdana"/>
          <w:lang w:eastAsia="es-ES"/>
        </w:rPr>
        <w:t xml:space="preserve"> Acuerdo de Consejo de Gobierno Insular</w:t>
      </w:r>
      <w:r>
        <w:rPr>
          <w:rFonts w:ascii="Verdana" w:hAnsi="Verdana" w:cs="Verdana"/>
          <w:lang w:eastAsia="es-ES"/>
        </w:rPr>
        <w:t>,</w:t>
      </w:r>
      <w:r w:rsidRPr="00BC5937">
        <w:rPr>
          <w:rFonts w:ascii="Verdana" w:hAnsi="Verdana" w:cs="Verdana"/>
          <w:lang w:eastAsia="es-ES"/>
        </w:rPr>
        <w:t xml:space="preserve"> de resolución de expediente de compatibilidad, en el ejercicio de la competencia delegada por Acuerdo Plenario de fecha 30 de octubre de 2015.</w:t>
      </w:r>
    </w:p>
    <w:p w:rsidR="008C110D" w:rsidRPr="00BC5937" w:rsidRDefault="008C110D" w:rsidP="008C110D">
      <w:pPr>
        <w:spacing w:before="480" w:after="480"/>
        <w:ind w:firstLine="567"/>
        <w:jc w:val="both"/>
        <w:rPr>
          <w:rFonts w:ascii="Verdana" w:hAnsi="Verdana" w:cs="Verdana"/>
          <w:b/>
          <w:bCs/>
          <w:u w:val="single"/>
          <w:lang w:eastAsia="es-ES"/>
        </w:rPr>
      </w:pPr>
      <w:r>
        <w:rPr>
          <w:rFonts w:ascii="Verdana" w:hAnsi="Verdana" w:cs="Verdana"/>
          <w:b/>
          <w:bCs/>
          <w:u w:val="single"/>
          <w:lang w:eastAsia="es-ES"/>
        </w:rPr>
        <w:t>ÁREA</w:t>
      </w:r>
      <w:r w:rsidRPr="00BC5937">
        <w:rPr>
          <w:rFonts w:ascii="Verdana" w:hAnsi="Verdana" w:cs="Verdana"/>
          <w:b/>
          <w:bCs/>
          <w:u w:val="single"/>
          <w:lang w:eastAsia="es-ES"/>
        </w:rPr>
        <w:t xml:space="preserve"> </w:t>
      </w:r>
      <w:r>
        <w:rPr>
          <w:rFonts w:ascii="Verdana" w:hAnsi="Verdana" w:cs="Verdana"/>
          <w:b/>
          <w:bCs/>
          <w:u w:val="single"/>
          <w:lang w:eastAsia="es-ES"/>
        </w:rPr>
        <w:t xml:space="preserve">DE </w:t>
      </w:r>
      <w:r w:rsidRPr="00BC5937">
        <w:rPr>
          <w:rFonts w:ascii="Verdana" w:hAnsi="Verdana" w:cs="Verdana"/>
          <w:b/>
          <w:bCs/>
          <w:u w:val="single"/>
          <w:lang w:eastAsia="es-ES"/>
        </w:rPr>
        <w:t>TENERIFE 2030: INNOVACIÓN, EDUCACIÓN, CULTURA Y DEPORTES</w:t>
      </w:r>
      <w:r>
        <w:rPr>
          <w:rFonts w:ascii="Verdana" w:hAnsi="Verdana" w:cs="Verdana"/>
          <w:b/>
          <w:bCs/>
          <w:u w:val="single"/>
          <w:lang w:eastAsia="es-ES"/>
        </w:rPr>
        <w:t>.</w:t>
      </w:r>
    </w:p>
    <w:p w:rsidR="008C110D" w:rsidRPr="00BC5937" w:rsidRDefault="008C110D" w:rsidP="008C110D">
      <w:pPr>
        <w:spacing w:before="480" w:after="480"/>
        <w:ind w:firstLine="567"/>
        <w:jc w:val="both"/>
        <w:rPr>
          <w:rFonts w:ascii="Verdana" w:hAnsi="Verdana" w:cs="Verdana"/>
          <w:b/>
          <w:bCs/>
          <w:u w:val="single"/>
          <w:lang w:eastAsia="es-ES"/>
        </w:rPr>
      </w:pPr>
      <w:r w:rsidRPr="00BC5937">
        <w:rPr>
          <w:rFonts w:ascii="Verdana" w:hAnsi="Verdana" w:cs="Verdana"/>
          <w:b/>
          <w:bCs/>
          <w:u w:val="single"/>
          <w:lang w:eastAsia="es-ES"/>
        </w:rPr>
        <w:t xml:space="preserve">SERVICIO </w:t>
      </w:r>
      <w:r>
        <w:rPr>
          <w:rFonts w:ascii="Verdana" w:hAnsi="Verdana" w:cs="Verdana"/>
          <w:b/>
          <w:bCs/>
          <w:u w:val="single"/>
          <w:lang w:eastAsia="es-ES"/>
        </w:rPr>
        <w:t>ADMINISTRATIVO</w:t>
      </w:r>
      <w:r w:rsidRPr="00BC5937">
        <w:rPr>
          <w:rFonts w:ascii="Verdana" w:hAnsi="Verdana" w:cs="Verdana"/>
          <w:b/>
          <w:bCs/>
          <w:u w:val="single"/>
          <w:lang w:eastAsia="es-ES"/>
        </w:rPr>
        <w:t xml:space="preserve"> DE EDUCACIÓN Y JUVENTUD</w:t>
      </w:r>
      <w:r>
        <w:rPr>
          <w:rFonts w:ascii="Verdana" w:hAnsi="Verdana" w:cs="Verdana"/>
          <w:b/>
          <w:bCs/>
          <w:u w:val="single"/>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10</w:t>
      </w:r>
      <w:r w:rsidRPr="00BC5937">
        <w:rPr>
          <w:rFonts w:ascii="Verdana" w:hAnsi="Verdana" w:cs="Verdana"/>
          <w:b/>
          <w:bCs/>
          <w:lang w:eastAsia="es-ES"/>
        </w:rPr>
        <w:t>.-</w:t>
      </w:r>
      <w:r w:rsidRPr="00BC5937">
        <w:rPr>
          <w:rFonts w:ascii="Verdana" w:hAnsi="Verdana" w:cs="Verdana"/>
          <w:lang w:eastAsia="es-ES"/>
        </w:rPr>
        <w:t xml:space="preserve"> Dación de cuenta de la aprobación</w:t>
      </w:r>
      <w:r>
        <w:rPr>
          <w:rFonts w:ascii="Verdana" w:hAnsi="Verdana" w:cs="Verdana"/>
          <w:lang w:eastAsia="es-ES"/>
        </w:rPr>
        <w:t>,</w:t>
      </w:r>
      <w:r w:rsidRPr="00BC5937">
        <w:rPr>
          <w:rFonts w:ascii="Verdana" w:hAnsi="Verdana" w:cs="Verdana"/>
          <w:lang w:eastAsia="es-ES"/>
        </w:rPr>
        <w:t xml:space="preserve"> por acuerdo del Consejo de Gobierno Insular</w:t>
      </w:r>
      <w:r>
        <w:rPr>
          <w:rFonts w:ascii="Verdana" w:hAnsi="Verdana" w:cs="Verdana"/>
          <w:lang w:eastAsia="es-ES"/>
        </w:rPr>
        <w:t>,</w:t>
      </w:r>
      <w:r w:rsidRPr="00BC5937">
        <w:rPr>
          <w:rFonts w:ascii="Verdana" w:hAnsi="Verdana" w:cs="Verdana"/>
          <w:lang w:eastAsia="es-ES"/>
        </w:rPr>
        <w:t xml:space="preserve"> del Anexo al Convenio de Colaboración suscrito con la Universidad de La Laguna, para la cofinanciación de la línea de becas denominada “Ayudas al alumnado con especiales dificultades económicas”, curso 2018-2019.</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11</w:t>
      </w:r>
      <w:r w:rsidRPr="00BC5937">
        <w:rPr>
          <w:rFonts w:ascii="Verdana" w:hAnsi="Verdana" w:cs="Verdana"/>
          <w:b/>
          <w:bCs/>
          <w:lang w:eastAsia="es-ES"/>
        </w:rPr>
        <w:t>.-</w:t>
      </w:r>
      <w:r w:rsidRPr="00BC5937">
        <w:rPr>
          <w:rFonts w:ascii="Verdana" w:hAnsi="Verdana" w:cs="Verdana"/>
          <w:lang w:eastAsia="es-ES"/>
        </w:rPr>
        <w:t xml:space="preserve"> Dación de cuenta de la aprobación</w:t>
      </w:r>
      <w:r>
        <w:rPr>
          <w:rFonts w:ascii="Verdana" w:hAnsi="Verdana" w:cs="Verdana"/>
          <w:lang w:eastAsia="es-ES"/>
        </w:rPr>
        <w:t>,</w:t>
      </w:r>
      <w:r w:rsidRPr="00BC5937">
        <w:rPr>
          <w:rFonts w:ascii="Verdana" w:hAnsi="Verdana" w:cs="Verdana"/>
          <w:lang w:eastAsia="es-ES"/>
        </w:rPr>
        <w:t xml:space="preserve"> por acuerdo del Consejo de Gobierno Insular</w:t>
      </w:r>
      <w:r>
        <w:rPr>
          <w:rFonts w:ascii="Verdana" w:hAnsi="Verdana" w:cs="Verdana"/>
          <w:lang w:eastAsia="es-ES"/>
        </w:rPr>
        <w:t>,</w:t>
      </w:r>
      <w:r w:rsidRPr="00BC5937">
        <w:rPr>
          <w:rFonts w:ascii="Verdana" w:hAnsi="Verdana" w:cs="Verdana"/>
          <w:lang w:eastAsia="es-ES"/>
        </w:rPr>
        <w:t xml:space="preserve"> </w:t>
      </w:r>
      <w:r>
        <w:rPr>
          <w:rFonts w:ascii="Verdana" w:hAnsi="Verdana" w:cs="Verdana"/>
          <w:lang w:eastAsia="es-ES"/>
        </w:rPr>
        <w:t xml:space="preserve">del Convenio </w:t>
      </w:r>
      <w:r w:rsidRPr="00BC5937">
        <w:rPr>
          <w:rFonts w:ascii="Verdana" w:hAnsi="Verdana" w:cs="Verdana"/>
          <w:lang w:eastAsia="es-ES"/>
        </w:rPr>
        <w:t>de Colaboración con la Universidad de La Laguna</w:t>
      </w:r>
      <w:r>
        <w:rPr>
          <w:rFonts w:ascii="Verdana" w:hAnsi="Verdana" w:cs="Verdana"/>
          <w:lang w:eastAsia="es-ES"/>
        </w:rPr>
        <w:t>,</w:t>
      </w:r>
      <w:r w:rsidRPr="00BC5937">
        <w:rPr>
          <w:rFonts w:ascii="Verdana" w:hAnsi="Verdana" w:cs="Verdana"/>
          <w:lang w:eastAsia="es-ES"/>
        </w:rPr>
        <w:t xml:space="preserve"> para la cofinanciación de líneas de becas para la mejora idiomática del alumnado</w:t>
      </w:r>
      <w:r>
        <w:rPr>
          <w:rFonts w:ascii="Verdana" w:hAnsi="Verdana" w:cs="Verdana"/>
          <w:lang w:eastAsia="es-ES"/>
        </w:rPr>
        <w:t>.</w:t>
      </w:r>
    </w:p>
    <w:p w:rsidR="008C110D" w:rsidRPr="00BC5937" w:rsidRDefault="008C110D" w:rsidP="008C110D">
      <w:pPr>
        <w:spacing w:before="480" w:after="480"/>
        <w:ind w:firstLine="567"/>
        <w:jc w:val="both"/>
        <w:rPr>
          <w:rFonts w:ascii="Verdana" w:hAnsi="Verdana" w:cs="Verdana"/>
          <w:b/>
          <w:bCs/>
          <w:u w:val="single"/>
          <w:lang w:eastAsia="es-ES"/>
        </w:rPr>
      </w:pPr>
      <w:r w:rsidRPr="00BC5937">
        <w:rPr>
          <w:rFonts w:ascii="Verdana" w:hAnsi="Verdana" w:cs="Verdana"/>
          <w:b/>
          <w:bCs/>
          <w:u w:val="single"/>
          <w:lang w:eastAsia="es-ES"/>
        </w:rPr>
        <w:t xml:space="preserve">SERVICIO </w:t>
      </w:r>
      <w:r>
        <w:rPr>
          <w:rFonts w:ascii="Verdana" w:hAnsi="Verdana" w:cs="Verdana"/>
          <w:b/>
          <w:bCs/>
          <w:u w:val="single"/>
          <w:lang w:eastAsia="es-ES"/>
        </w:rPr>
        <w:t>ADMINISTRATIVO</w:t>
      </w:r>
      <w:r w:rsidRPr="00BC5937">
        <w:rPr>
          <w:rFonts w:ascii="Verdana" w:hAnsi="Verdana" w:cs="Verdana"/>
          <w:b/>
          <w:bCs/>
          <w:u w:val="single"/>
          <w:lang w:eastAsia="es-ES"/>
        </w:rPr>
        <w:t xml:space="preserve"> DE DEPORTES</w:t>
      </w:r>
      <w:r>
        <w:rPr>
          <w:rFonts w:ascii="Verdana" w:hAnsi="Verdana" w:cs="Verdana"/>
          <w:b/>
          <w:bCs/>
          <w:u w:val="single"/>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12</w:t>
      </w:r>
      <w:r w:rsidRPr="00BC5937">
        <w:rPr>
          <w:rFonts w:ascii="Verdana" w:hAnsi="Verdana" w:cs="Verdana"/>
          <w:b/>
          <w:bCs/>
          <w:lang w:eastAsia="es-ES"/>
        </w:rPr>
        <w:t>.-</w:t>
      </w:r>
      <w:r w:rsidRPr="00BC5937">
        <w:rPr>
          <w:rFonts w:ascii="Verdana" w:hAnsi="Verdana" w:cs="Verdana"/>
          <w:lang w:eastAsia="es-ES"/>
        </w:rPr>
        <w:t xml:space="preserve"> Dación de cuenta de los Convenios suscritos con los Ayuntamientos de El Sauzal, El Tanque, Los Realejos, Buenavista del Norte, Guía de Isora, La Victoria de Acentejo, Vilaflor y San Cristóbal La Laguna, para la anualidad 2018, conforme al texto aprobado por acuerdo del Consejo de Gobierno Insular de fecha 30 de noviembre de 2017, dentro del </w:t>
      </w:r>
      <w:r>
        <w:rPr>
          <w:rFonts w:ascii="Verdana" w:hAnsi="Verdana" w:cs="Verdana"/>
          <w:lang w:eastAsia="es-ES"/>
        </w:rPr>
        <w:t>"</w:t>
      </w:r>
      <w:r w:rsidRPr="00BC5937">
        <w:rPr>
          <w:rFonts w:ascii="Verdana" w:hAnsi="Verdana" w:cs="Verdana"/>
          <w:lang w:eastAsia="es-ES"/>
        </w:rPr>
        <w:t>Programa Insular de Instalaciones Deportivas al Aire Libre 2017-2021</w:t>
      </w:r>
      <w:r>
        <w:rPr>
          <w:rFonts w:ascii="Verdana" w:hAnsi="Verdana" w:cs="Verdana"/>
          <w:lang w:eastAsia="es-ES"/>
        </w:rPr>
        <w:t>"</w:t>
      </w:r>
      <w:r w:rsidRPr="00BC5937">
        <w:rPr>
          <w:rFonts w:ascii="Verdana" w:hAnsi="Verdana" w:cs="Verdana"/>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13</w:t>
      </w:r>
      <w:r w:rsidRPr="00BC5937">
        <w:rPr>
          <w:rFonts w:ascii="Verdana" w:hAnsi="Verdana" w:cs="Verdana"/>
          <w:b/>
          <w:bCs/>
          <w:lang w:eastAsia="es-ES"/>
        </w:rPr>
        <w:t>.-</w:t>
      </w:r>
      <w:r w:rsidRPr="00BC5937">
        <w:rPr>
          <w:rFonts w:ascii="Verdana" w:hAnsi="Verdana" w:cs="Verdana"/>
          <w:lang w:eastAsia="es-ES"/>
        </w:rPr>
        <w:t xml:space="preserve"> Dación de cuenta del Convenio de Colaboración con el Ayuntamiento de la Matanza de Acentejo para las actuaciones incluidas en la revisión del Programa Insular de Piscinas (</w:t>
      </w:r>
      <w:r>
        <w:rPr>
          <w:rFonts w:ascii="Verdana" w:hAnsi="Verdana" w:cs="Verdana"/>
          <w:lang w:eastAsia="es-ES"/>
        </w:rPr>
        <w:t>M</w:t>
      </w:r>
      <w:r w:rsidRPr="00BC5937">
        <w:rPr>
          <w:rFonts w:ascii="Verdana" w:hAnsi="Verdana" w:cs="Verdana"/>
          <w:lang w:eastAsia="es-ES"/>
        </w:rPr>
        <w:t xml:space="preserve">arco </w:t>
      </w:r>
      <w:r>
        <w:rPr>
          <w:rFonts w:ascii="Verdana" w:hAnsi="Verdana" w:cs="Verdana"/>
          <w:lang w:eastAsia="es-ES"/>
        </w:rPr>
        <w:t>E</w:t>
      </w:r>
      <w:r w:rsidRPr="00BC5937">
        <w:rPr>
          <w:rFonts w:ascii="Verdana" w:hAnsi="Verdana" w:cs="Verdana"/>
          <w:lang w:eastAsia="es-ES"/>
        </w:rPr>
        <w:t xml:space="preserve">stratégico </w:t>
      </w:r>
      <w:r>
        <w:rPr>
          <w:rFonts w:ascii="Verdana" w:hAnsi="Verdana" w:cs="Verdana"/>
          <w:lang w:eastAsia="es-ES"/>
        </w:rPr>
        <w:t>P</w:t>
      </w:r>
      <w:r w:rsidRPr="00BC5937">
        <w:rPr>
          <w:rFonts w:ascii="Verdana" w:hAnsi="Verdana" w:cs="Verdana"/>
          <w:lang w:eastAsia="es-ES"/>
        </w:rPr>
        <w:t xml:space="preserve">lurianual de </w:t>
      </w:r>
      <w:r>
        <w:rPr>
          <w:rFonts w:ascii="Verdana" w:hAnsi="Verdana" w:cs="Verdana"/>
          <w:lang w:eastAsia="es-ES"/>
        </w:rPr>
        <w:t xml:space="preserve">Inversiones: </w:t>
      </w:r>
      <w:r w:rsidRPr="00BC5937">
        <w:rPr>
          <w:rFonts w:ascii="Verdana" w:hAnsi="Verdana" w:cs="Verdana"/>
          <w:lang w:eastAsia="es-ES"/>
        </w:rPr>
        <w:t xml:space="preserve">línea de </w:t>
      </w:r>
      <w:proofErr w:type="gramStart"/>
      <w:r w:rsidRPr="00BC5937">
        <w:rPr>
          <w:rFonts w:ascii="Verdana" w:hAnsi="Verdana" w:cs="Verdana"/>
          <w:lang w:eastAsia="es-ES"/>
        </w:rPr>
        <w:t>actuación  1.4.2</w:t>
      </w:r>
      <w:proofErr w:type="gramEnd"/>
      <w:r w:rsidRPr="00BC5937">
        <w:rPr>
          <w:rFonts w:ascii="Verdana" w:hAnsi="Verdana" w:cs="Verdana"/>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14</w:t>
      </w:r>
      <w:r w:rsidRPr="00BC5937">
        <w:rPr>
          <w:rFonts w:ascii="Verdana" w:hAnsi="Verdana" w:cs="Verdana"/>
          <w:b/>
          <w:bCs/>
          <w:lang w:eastAsia="es-ES"/>
        </w:rPr>
        <w:t>.-</w:t>
      </w:r>
      <w:r w:rsidRPr="00BC5937">
        <w:rPr>
          <w:rFonts w:ascii="Verdana" w:hAnsi="Verdana" w:cs="Verdana"/>
          <w:lang w:eastAsia="es-ES"/>
        </w:rPr>
        <w:t xml:space="preserve"> Dación de cuenta del Convenio de Colaboración con el Organismo Autónomo </w:t>
      </w:r>
      <w:r>
        <w:rPr>
          <w:rFonts w:ascii="Verdana" w:hAnsi="Verdana" w:cs="Verdana"/>
          <w:lang w:eastAsia="es-ES"/>
        </w:rPr>
        <w:t xml:space="preserve">de Deportes del Ayuntamiento de San Cristóbal de </w:t>
      </w:r>
      <w:r w:rsidRPr="00BC5937">
        <w:rPr>
          <w:rFonts w:ascii="Verdana" w:hAnsi="Verdana" w:cs="Verdana"/>
          <w:lang w:eastAsia="es-ES"/>
        </w:rPr>
        <w:t>La Laguna</w:t>
      </w:r>
      <w:r>
        <w:rPr>
          <w:rFonts w:ascii="Verdana" w:hAnsi="Verdana" w:cs="Verdana"/>
          <w:lang w:eastAsia="es-ES"/>
        </w:rPr>
        <w:t>,</w:t>
      </w:r>
      <w:r w:rsidRPr="00BC5937">
        <w:rPr>
          <w:rFonts w:ascii="Verdana" w:hAnsi="Verdana" w:cs="Verdana"/>
          <w:lang w:eastAsia="es-ES"/>
        </w:rPr>
        <w:t xml:space="preserve"> dentro del Programa "Tenerife + Activa 2016-2019, de mejora y acondicionamiento de instalaciones deportivas municipales”, para la anualidad 2018.</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15</w:t>
      </w:r>
      <w:r w:rsidRPr="00BC5937">
        <w:rPr>
          <w:rFonts w:ascii="Verdana" w:hAnsi="Verdana" w:cs="Verdana"/>
          <w:b/>
          <w:bCs/>
          <w:lang w:eastAsia="es-ES"/>
        </w:rPr>
        <w:t>.-</w:t>
      </w:r>
      <w:r w:rsidRPr="00BC5937">
        <w:rPr>
          <w:rFonts w:ascii="Verdana" w:hAnsi="Verdana" w:cs="Verdana"/>
          <w:lang w:eastAsia="es-ES"/>
        </w:rPr>
        <w:t xml:space="preserve"> Dación de cuenta del Convenio de Colaboración con el Ayuntamiento de la Villa Histórica de Santiago del Teide, para la ejecución del programa “Tenerife Verde + 2017-2021”.</w:t>
      </w:r>
    </w:p>
    <w:p w:rsidR="008C110D" w:rsidRPr="00BC5937" w:rsidRDefault="008C110D" w:rsidP="008C110D">
      <w:pPr>
        <w:spacing w:before="600" w:after="600"/>
        <w:ind w:firstLine="567"/>
        <w:jc w:val="both"/>
        <w:rPr>
          <w:rFonts w:ascii="Verdana" w:hAnsi="Verdana" w:cs="Verdana"/>
          <w:b/>
          <w:bCs/>
          <w:u w:val="single"/>
          <w:lang w:eastAsia="es-ES"/>
        </w:rPr>
      </w:pPr>
      <w:r>
        <w:rPr>
          <w:rFonts w:ascii="Verdana" w:hAnsi="Verdana" w:cs="Verdana"/>
          <w:b/>
          <w:bCs/>
          <w:u w:val="single"/>
          <w:lang w:eastAsia="es-ES"/>
        </w:rPr>
        <w:t>ÁREA</w:t>
      </w:r>
      <w:r w:rsidRPr="00BC5937">
        <w:rPr>
          <w:rFonts w:ascii="Verdana" w:hAnsi="Verdana" w:cs="Verdana"/>
          <w:b/>
          <w:bCs/>
          <w:u w:val="single"/>
          <w:lang w:eastAsia="es-ES"/>
        </w:rPr>
        <w:t xml:space="preserve"> </w:t>
      </w:r>
      <w:r>
        <w:rPr>
          <w:rFonts w:ascii="Verdana" w:hAnsi="Verdana" w:cs="Verdana"/>
          <w:b/>
          <w:bCs/>
          <w:u w:val="single"/>
          <w:lang w:eastAsia="es-ES"/>
        </w:rPr>
        <w:t xml:space="preserve">DE </w:t>
      </w:r>
      <w:r w:rsidRPr="00BC5937">
        <w:rPr>
          <w:rFonts w:ascii="Verdana" w:hAnsi="Verdana" w:cs="Verdana"/>
          <w:b/>
          <w:bCs/>
          <w:u w:val="single"/>
          <w:lang w:eastAsia="es-ES"/>
        </w:rPr>
        <w:t>POLÍTICA TERRITORIAL</w:t>
      </w:r>
      <w:r>
        <w:rPr>
          <w:rFonts w:ascii="Verdana" w:hAnsi="Verdana" w:cs="Verdana"/>
          <w:b/>
          <w:bCs/>
          <w:u w:val="single"/>
          <w:lang w:eastAsia="es-ES"/>
        </w:rPr>
        <w:t>.</w:t>
      </w:r>
    </w:p>
    <w:p w:rsidR="008C110D" w:rsidRPr="00BC5937" w:rsidRDefault="008C110D" w:rsidP="008C110D">
      <w:pPr>
        <w:spacing w:before="600" w:after="600"/>
        <w:ind w:firstLine="567"/>
        <w:jc w:val="both"/>
        <w:rPr>
          <w:rFonts w:ascii="Verdana" w:hAnsi="Verdana" w:cs="Verdana"/>
          <w:b/>
          <w:bCs/>
          <w:u w:val="single"/>
          <w:lang w:eastAsia="es-ES"/>
        </w:rPr>
      </w:pPr>
      <w:r w:rsidRPr="00BC5937">
        <w:rPr>
          <w:rFonts w:ascii="Verdana" w:hAnsi="Verdana" w:cs="Verdana"/>
          <w:b/>
          <w:bCs/>
          <w:u w:val="single"/>
          <w:lang w:eastAsia="es-ES"/>
        </w:rPr>
        <w:t xml:space="preserve">SERVICIO </w:t>
      </w:r>
      <w:r>
        <w:rPr>
          <w:rFonts w:ascii="Verdana" w:hAnsi="Verdana" w:cs="Verdana"/>
          <w:b/>
          <w:bCs/>
          <w:u w:val="single"/>
          <w:lang w:eastAsia="es-ES"/>
        </w:rPr>
        <w:t>ADMINISTRATIVO</w:t>
      </w:r>
      <w:r w:rsidRPr="00BC5937">
        <w:rPr>
          <w:rFonts w:ascii="Verdana" w:hAnsi="Verdana" w:cs="Verdana"/>
          <w:b/>
          <w:bCs/>
          <w:u w:val="single"/>
          <w:lang w:eastAsia="es-ES"/>
        </w:rPr>
        <w:t xml:space="preserve"> POLÍTICA TERRITORIAL</w:t>
      </w:r>
      <w:r>
        <w:rPr>
          <w:rFonts w:ascii="Verdana" w:hAnsi="Verdana" w:cs="Verdana"/>
          <w:b/>
          <w:bCs/>
          <w:u w:val="single"/>
          <w:lang w:eastAsia="es-ES"/>
        </w:rPr>
        <w:t>.</w:t>
      </w:r>
    </w:p>
    <w:p w:rsidR="008C110D" w:rsidRPr="00BC5937" w:rsidRDefault="008C110D" w:rsidP="008C110D">
      <w:pPr>
        <w:spacing w:before="480" w:after="480"/>
        <w:ind w:firstLine="567"/>
        <w:jc w:val="both"/>
        <w:rPr>
          <w:rFonts w:ascii="Verdana" w:hAnsi="Verdana" w:cs="Verdana"/>
          <w:lang w:eastAsia="es-ES"/>
        </w:rPr>
      </w:pPr>
      <w:r>
        <w:rPr>
          <w:rFonts w:ascii="Verdana" w:hAnsi="Verdana" w:cs="Verdana"/>
          <w:b/>
          <w:bCs/>
          <w:lang w:eastAsia="es-ES"/>
        </w:rPr>
        <w:t>16</w:t>
      </w:r>
      <w:r w:rsidRPr="00BC5937">
        <w:rPr>
          <w:rFonts w:ascii="Verdana" w:hAnsi="Verdana" w:cs="Verdana"/>
          <w:b/>
          <w:bCs/>
          <w:lang w:eastAsia="es-ES"/>
        </w:rPr>
        <w:t>.-</w:t>
      </w:r>
      <w:r w:rsidRPr="00BC5937">
        <w:rPr>
          <w:rFonts w:ascii="Verdana" w:hAnsi="Verdana" w:cs="Verdana"/>
          <w:lang w:eastAsia="es-ES"/>
        </w:rPr>
        <w:t xml:space="preserve"> Dación de cuenta </w:t>
      </w:r>
      <w:r>
        <w:rPr>
          <w:rFonts w:ascii="Verdana" w:hAnsi="Verdana" w:cs="Verdana"/>
          <w:lang w:eastAsia="es-ES"/>
        </w:rPr>
        <w:t>d</w:t>
      </w:r>
      <w:r w:rsidRPr="00BC5937">
        <w:rPr>
          <w:rFonts w:ascii="Verdana" w:hAnsi="Verdana" w:cs="Verdana"/>
          <w:lang w:eastAsia="es-ES"/>
        </w:rPr>
        <w:t xml:space="preserve">e la </w:t>
      </w:r>
      <w:r>
        <w:rPr>
          <w:rFonts w:ascii="Verdana" w:hAnsi="Verdana" w:cs="Verdana"/>
          <w:lang w:eastAsia="es-ES"/>
        </w:rPr>
        <w:t>a</w:t>
      </w:r>
      <w:r w:rsidRPr="00BC5937">
        <w:rPr>
          <w:rFonts w:ascii="Verdana" w:hAnsi="Verdana" w:cs="Verdana"/>
          <w:lang w:eastAsia="es-ES"/>
        </w:rPr>
        <w:t>probación</w:t>
      </w:r>
      <w:r>
        <w:rPr>
          <w:rFonts w:ascii="Verdana" w:hAnsi="Verdana" w:cs="Verdana"/>
          <w:lang w:eastAsia="es-ES"/>
        </w:rPr>
        <w:t xml:space="preserve"> </w:t>
      </w:r>
      <w:r w:rsidRPr="00BC5937">
        <w:rPr>
          <w:rFonts w:ascii="Verdana" w:hAnsi="Verdana" w:cs="Verdana"/>
          <w:lang w:eastAsia="es-ES"/>
        </w:rPr>
        <w:t>de la “Instrucción para la tramitación en el Cabildo Insular de Tenerife de actos y uso de interés público o social no previstos por el planeamiento (artículo 79 de la Ley 4/2017 de la Ley de Suelo y de los Espacios Naturales Protegidos de Canarias)”, acordada por el Consejo de Gobierno Insular en sesión de 19 de diciembre de 2018.</w:t>
      </w:r>
    </w:p>
    <w:p w:rsidR="008C110D" w:rsidRPr="00474F1E" w:rsidRDefault="008C110D" w:rsidP="008C110D">
      <w:pPr>
        <w:spacing w:before="600" w:after="600"/>
        <w:ind w:firstLine="567"/>
        <w:jc w:val="both"/>
        <w:rPr>
          <w:rFonts w:ascii="Verdana" w:hAnsi="Verdana" w:cs="Verdana"/>
          <w:b/>
          <w:bCs/>
          <w:u w:val="single"/>
          <w:lang w:eastAsia="es-ES"/>
        </w:rPr>
      </w:pPr>
      <w:r w:rsidRPr="00474F1E">
        <w:rPr>
          <w:rFonts w:ascii="Verdana" w:hAnsi="Verdana" w:cs="Verdana"/>
          <w:b/>
          <w:bCs/>
          <w:u w:val="single"/>
          <w:lang w:eastAsia="es-ES"/>
        </w:rPr>
        <w:t>SERVICIO ADMINISTRATIVO DE RÉGIMEN JURÍDICO, RELACIONES SINDICALES Y SECTOR PÚBLICO.</w:t>
      </w:r>
    </w:p>
    <w:p w:rsidR="008C110D" w:rsidRDefault="008C110D" w:rsidP="008C110D">
      <w:pPr>
        <w:spacing w:before="480" w:after="480"/>
        <w:ind w:firstLine="567"/>
        <w:jc w:val="both"/>
        <w:rPr>
          <w:rFonts w:ascii="Verdana" w:hAnsi="Verdana" w:cs="Verdana"/>
          <w:b/>
          <w:bCs/>
        </w:rPr>
      </w:pPr>
      <w:r>
        <w:rPr>
          <w:rFonts w:ascii="Verdana" w:hAnsi="Verdana" w:cs="Verdana"/>
          <w:b/>
          <w:bCs/>
          <w:lang w:eastAsia="es-ES"/>
        </w:rPr>
        <w:t>b</w:t>
      </w:r>
      <w:r w:rsidRPr="002B4B90">
        <w:rPr>
          <w:rFonts w:ascii="Verdana" w:hAnsi="Verdana" w:cs="Verdana"/>
          <w:b/>
          <w:bCs/>
          <w:lang w:eastAsia="es-ES"/>
        </w:rPr>
        <w:t xml:space="preserve">) </w:t>
      </w:r>
      <w:r w:rsidRPr="002B4B90">
        <w:rPr>
          <w:rFonts w:ascii="Verdana" w:hAnsi="Verdana" w:cs="Verdana"/>
          <w:b/>
          <w:bCs/>
        </w:rPr>
        <w:t>Aprobación de los Dictámenes de las Comisiones del Pleno</w:t>
      </w:r>
      <w:r>
        <w:rPr>
          <w:rFonts w:ascii="Verdana" w:hAnsi="Verdana" w:cs="Verdana"/>
          <w:b/>
          <w:bCs/>
        </w:rPr>
        <w:t>.</w:t>
      </w:r>
    </w:p>
    <w:p w:rsidR="008C110D" w:rsidRPr="00BC5937" w:rsidRDefault="008C110D" w:rsidP="008C110D">
      <w:pPr>
        <w:spacing w:before="600" w:after="600"/>
        <w:ind w:firstLine="567"/>
        <w:jc w:val="both"/>
        <w:rPr>
          <w:rFonts w:ascii="Verdana" w:hAnsi="Verdana" w:cs="Verdana"/>
          <w:b/>
          <w:bCs/>
          <w:u w:val="single"/>
          <w:lang w:eastAsia="es-ES"/>
        </w:rPr>
      </w:pPr>
      <w:r>
        <w:rPr>
          <w:rFonts w:ascii="Verdana" w:hAnsi="Verdana" w:cs="Verdana"/>
          <w:b/>
          <w:bCs/>
          <w:u w:val="single"/>
          <w:lang w:eastAsia="es-ES"/>
        </w:rPr>
        <w:t>ÁREA DE</w:t>
      </w:r>
      <w:r w:rsidRPr="00BC5937">
        <w:rPr>
          <w:rFonts w:ascii="Verdana" w:hAnsi="Verdana" w:cs="Verdana"/>
          <w:b/>
          <w:bCs/>
          <w:u w:val="single"/>
          <w:lang w:eastAsia="es-ES"/>
        </w:rPr>
        <w:t xml:space="preserve"> PRESIDENCIA</w:t>
      </w:r>
      <w:r>
        <w:rPr>
          <w:rFonts w:ascii="Verdana" w:hAnsi="Verdana" w:cs="Verdana"/>
          <w:b/>
          <w:bCs/>
          <w:u w:val="single"/>
          <w:lang w:eastAsia="es-ES"/>
        </w:rPr>
        <w:t>.</w:t>
      </w:r>
    </w:p>
    <w:p w:rsidR="008C110D" w:rsidRPr="00BC5937" w:rsidRDefault="008C110D" w:rsidP="008C110D">
      <w:pPr>
        <w:spacing w:before="600" w:after="600"/>
        <w:ind w:firstLine="567"/>
        <w:jc w:val="both"/>
        <w:rPr>
          <w:rFonts w:ascii="Verdana" w:hAnsi="Verdana" w:cs="Verdana"/>
          <w:b/>
          <w:bCs/>
          <w:u w:val="single"/>
          <w:lang w:eastAsia="es-ES"/>
        </w:rPr>
      </w:pPr>
      <w:r w:rsidRPr="00BC5937">
        <w:rPr>
          <w:rFonts w:ascii="Verdana" w:hAnsi="Verdana" w:cs="Verdana"/>
          <w:b/>
          <w:bCs/>
          <w:u w:val="single"/>
          <w:lang w:eastAsia="es-ES"/>
        </w:rPr>
        <w:t xml:space="preserve">SERVICIO </w:t>
      </w:r>
      <w:r>
        <w:rPr>
          <w:rFonts w:ascii="Verdana" w:hAnsi="Verdana" w:cs="Verdana"/>
          <w:b/>
          <w:bCs/>
          <w:u w:val="single"/>
          <w:lang w:eastAsia="es-ES"/>
        </w:rPr>
        <w:t>ADMINISTRATIVO</w:t>
      </w:r>
      <w:r w:rsidRPr="00BC5937">
        <w:rPr>
          <w:rFonts w:ascii="Verdana" w:hAnsi="Verdana" w:cs="Verdana"/>
          <w:b/>
          <w:bCs/>
          <w:u w:val="single"/>
          <w:lang w:eastAsia="es-ES"/>
        </w:rPr>
        <w:t xml:space="preserve"> DE HACIENDA Y PATRIMONIO</w:t>
      </w:r>
      <w:r>
        <w:rPr>
          <w:rFonts w:ascii="Verdana" w:hAnsi="Verdana" w:cs="Verdana"/>
          <w:b/>
          <w:bCs/>
          <w:u w:val="single"/>
          <w:lang w:eastAsia="es-ES"/>
        </w:rPr>
        <w:t>.</w:t>
      </w:r>
    </w:p>
    <w:p w:rsidR="008C110D" w:rsidRPr="005332CF" w:rsidRDefault="008C110D" w:rsidP="008C110D">
      <w:pPr>
        <w:spacing w:before="480" w:after="480"/>
        <w:ind w:firstLine="567"/>
        <w:jc w:val="both"/>
        <w:rPr>
          <w:rFonts w:ascii="Verdana" w:hAnsi="Verdana" w:cs="Verdana"/>
        </w:rPr>
      </w:pPr>
      <w:r>
        <w:rPr>
          <w:rFonts w:ascii="Verdana" w:hAnsi="Verdana" w:cs="Verdana"/>
          <w:b/>
          <w:bCs/>
        </w:rPr>
        <w:t>17</w:t>
      </w:r>
      <w:r w:rsidRPr="005332CF">
        <w:rPr>
          <w:rFonts w:ascii="Verdana" w:hAnsi="Verdana" w:cs="Verdana"/>
          <w:b/>
          <w:bCs/>
        </w:rPr>
        <w:t>.-</w:t>
      </w:r>
      <w:r w:rsidRPr="005332CF">
        <w:rPr>
          <w:rFonts w:ascii="Verdana" w:hAnsi="Verdana" w:cs="Verdana"/>
        </w:rPr>
        <w:t xml:space="preserve"> Expediente </w:t>
      </w:r>
      <w:r w:rsidRPr="00BC5937">
        <w:rPr>
          <w:rFonts w:ascii="Verdana" w:hAnsi="Verdana" w:cs="Verdana"/>
          <w:lang w:eastAsia="es-ES"/>
        </w:rPr>
        <w:t>relativo</w:t>
      </w:r>
      <w:r w:rsidRPr="005332CF">
        <w:rPr>
          <w:rFonts w:ascii="Verdana" w:hAnsi="Verdana" w:cs="Verdana"/>
        </w:rPr>
        <w:t xml:space="preserve"> a la </w:t>
      </w:r>
      <w:r>
        <w:rPr>
          <w:rFonts w:ascii="Verdana" w:hAnsi="Verdana" w:cs="Verdana"/>
        </w:rPr>
        <w:t>m</w:t>
      </w:r>
      <w:r w:rsidRPr="005332CF">
        <w:rPr>
          <w:rFonts w:ascii="Verdana" w:hAnsi="Verdana" w:cs="Verdana"/>
        </w:rPr>
        <w:t>odificación del Plan Anual Normativo para 2019</w:t>
      </w:r>
      <w:r>
        <w:rPr>
          <w:rFonts w:ascii="Verdana" w:hAnsi="Verdana" w:cs="Verdana"/>
        </w:rPr>
        <w:t xml:space="preserve">, </w:t>
      </w:r>
      <w:r w:rsidRPr="005332CF">
        <w:rPr>
          <w:rFonts w:ascii="Verdana" w:hAnsi="Verdana" w:cs="Verdana"/>
        </w:rPr>
        <w:t xml:space="preserve">y </w:t>
      </w:r>
      <w:r>
        <w:rPr>
          <w:rFonts w:ascii="Verdana" w:hAnsi="Verdana" w:cs="Verdana"/>
        </w:rPr>
        <w:t>p</w:t>
      </w:r>
      <w:r w:rsidRPr="005332CF">
        <w:rPr>
          <w:rFonts w:ascii="Verdana" w:hAnsi="Verdana" w:cs="Verdana"/>
        </w:rPr>
        <w:t xml:space="preserve">ropuesta de aprobación </w:t>
      </w:r>
      <w:r w:rsidRPr="005332CF">
        <w:rPr>
          <w:rFonts w:ascii="Verdana" w:hAnsi="Verdana" w:cs="Verdana"/>
          <w:lang w:eastAsia="es-ES"/>
        </w:rPr>
        <w:t>inicial</w:t>
      </w:r>
      <w:r w:rsidRPr="005332CF">
        <w:rPr>
          <w:rFonts w:ascii="Verdana" w:hAnsi="Verdana" w:cs="Verdana"/>
        </w:rPr>
        <w:t xml:space="preserve"> del </w:t>
      </w:r>
      <w:r>
        <w:rPr>
          <w:rFonts w:ascii="Verdana" w:hAnsi="Verdana" w:cs="Verdana"/>
        </w:rPr>
        <w:t>"</w:t>
      </w:r>
      <w:r w:rsidRPr="005332CF">
        <w:rPr>
          <w:rFonts w:ascii="Verdana" w:hAnsi="Verdana" w:cs="Verdana"/>
        </w:rPr>
        <w:t>Reglamento Insular de Viajeros".</w:t>
      </w:r>
    </w:p>
    <w:p w:rsidR="008C110D" w:rsidRPr="00BC5937" w:rsidRDefault="008C110D" w:rsidP="008C110D">
      <w:pPr>
        <w:spacing w:before="360" w:after="360"/>
        <w:ind w:firstLine="567"/>
        <w:jc w:val="both"/>
        <w:rPr>
          <w:rFonts w:ascii="Verdana" w:hAnsi="Verdana" w:cs="Verdana"/>
          <w:lang w:eastAsia="es-ES"/>
        </w:rPr>
      </w:pPr>
      <w:r>
        <w:rPr>
          <w:rFonts w:ascii="Verdana" w:hAnsi="Verdana" w:cs="Verdana"/>
          <w:b/>
          <w:bCs/>
          <w:lang w:eastAsia="es-ES"/>
        </w:rPr>
        <w:t>18</w:t>
      </w:r>
      <w:r w:rsidRPr="00BC5937">
        <w:rPr>
          <w:rFonts w:ascii="Verdana" w:hAnsi="Verdana" w:cs="Verdana"/>
          <w:b/>
          <w:bCs/>
          <w:lang w:eastAsia="es-ES"/>
        </w:rPr>
        <w:t>.-</w:t>
      </w:r>
      <w:r w:rsidRPr="00BC5937">
        <w:rPr>
          <w:rFonts w:ascii="Verdana" w:hAnsi="Verdana" w:cs="Verdana"/>
          <w:lang w:eastAsia="es-ES"/>
        </w:rPr>
        <w:t xml:space="preserve"> Rectificación del Inventario de Bienes </w:t>
      </w:r>
      <w:r>
        <w:rPr>
          <w:rFonts w:ascii="Verdana" w:hAnsi="Verdana" w:cs="Verdana"/>
          <w:lang w:eastAsia="es-ES"/>
        </w:rPr>
        <w:t xml:space="preserve">y Derechos </w:t>
      </w:r>
      <w:r w:rsidRPr="00BC5937">
        <w:rPr>
          <w:rFonts w:ascii="Verdana" w:hAnsi="Verdana" w:cs="Verdana"/>
          <w:lang w:eastAsia="es-ES"/>
        </w:rPr>
        <w:t>de esta Corporación, cerrado a 31 de diciembre de 2017.</w:t>
      </w:r>
    </w:p>
    <w:p w:rsidR="008C110D" w:rsidRPr="00816B92" w:rsidRDefault="008C110D" w:rsidP="008C110D">
      <w:pPr>
        <w:spacing w:before="360" w:after="360"/>
        <w:ind w:firstLine="567"/>
        <w:jc w:val="both"/>
        <w:rPr>
          <w:rFonts w:ascii="Verdana" w:hAnsi="Verdana" w:cs="Verdana"/>
          <w:b/>
          <w:bCs/>
          <w:u w:val="single"/>
          <w:lang w:eastAsia="es-ES"/>
        </w:rPr>
      </w:pPr>
      <w:r>
        <w:rPr>
          <w:rFonts w:ascii="Verdana" w:hAnsi="Verdana" w:cs="Verdana"/>
          <w:b/>
          <w:bCs/>
          <w:lang w:eastAsia="es-ES"/>
        </w:rPr>
        <w:t>c</w:t>
      </w:r>
      <w:r w:rsidRPr="00816B92">
        <w:rPr>
          <w:rFonts w:ascii="Verdana" w:hAnsi="Verdana" w:cs="Verdana"/>
          <w:b/>
          <w:bCs/>
          <w:lang w:eastAsia="es-ES"/>
        </w:rPr>
        <w:t xml:space="preserve">) </w:t>
      </w:r>
      <w:r w:rsidRPr="00816B92">
        <w:rPr>
          <w:rFonts w:ascii="Verdana" w:hAnsi="Verdana" w:cs="Verdana"/>
          <w:b/>
          <w:bCs/>
        </w:rPr>
        <w:t>Mociones</w:t>
      </w:r>
      <w:r w:rsidRPr="00816B92">
        <w:rPr>
          <w:rFonts w:ascii="Verdana" w:hAnsi="Verdana" w:cs="Verdana"/>
          <w:b/>
          <w:bCs/>
          <w:lang w:eastAsia="es-ES"/>
        </w:rPr>
        <w:t xml:space="preserve"> de los Grupos Políticos Insulares.</w:t>
      </w:r>
    </w:p>
    <w:p w:rsidR="008C110D" w:rsidRPr="00816B92" w:rsidRDefault="008C110D" w:rsidP="008C110D">
      <w:pPr>
        <w:spacing w:before="360" w:after="360"/>
        <w:ind w:firstLine="567"/>
        <w:jc w:val="both"/>
        <w:rPr>
          <w:rFonts w:ascii="Verdana" w:hAnsi="Verdana" w:cs="Verdana"/>
          <w:lang w:eastAsia="es-ES"/>
        </w:rPr>
      </w:pPr>
      <w:r>
        <w:rPr>
          <w:rFonts w:ascii="Verdana" w:hAnsi="Verdana" w:cs="Verdana"/>
          <w:b/>
          <w:bCs/>
          <w:lang w:eastAsia="es-ES"/>
        </w:rPr>
        <w:t>19</w:t>
      </w:r>
      <w:r w:rsidRPr="00816B92">
        <w:rPr>
          <w:rFonts w:ascii="Verdana" w:hAnsi="Verdana" w:cs="Verdana"/>
          <w:b/>
          <w:bCs/>
          <w:lang w:eastAsia="es-ES"/>
        </w:rPr>
        <w:t>.-</w:t>
      </w:r>
      <w:r w:rsidRPr="00816B92">
        <w:rPr>
          <w:rFonts w:ascii="Verdana" w:hAnsi="Verdana" w:cs="Verdana"/>
          <w:lang w:eastAsia="es-ES"/>
        </w:rPr>
        <w:t xml:space="preserve"> Moción de</w:t>
      </w:r>
      <w:r>
        <w:rPr>
          <w:rFonts w:ascii="Verdana" w:hAnsi="Verdana" w:cs="Verdana"/>
          <w:lang w:eastAsia="es-ES"/>
        </w:rPr>
        <w:t>l</w:t>
      </w:r>
      <w:r w:rsidRPr="00816B92">
        <w:rPr>
          <w:rFonts w:ascii="Verdana" w:hAnsi="Verdana" w:cs="Verdana"/>
          <w:lang w:eastAsia="es-ES"/>
        </w:rPr>
        <w:t xml:space="preserve"> Grupo Nacionalista de Co</w:t>
      </w:r>
      <w:r>
        <w:rPr>
          <w:rFonts w:ascii="Verdana" w:hAnsi="Verdana" w:cs="Verdana"/>
          <w:lang w:eastAsia="es-ES"/>
        </w:rPr>
        <w:t>alición Canaria-PNC</w:t>
      </w:r>
      <w:r w:rsidRPr="00816B92">
        <w:rPr>
          <w:rFonts w:ascii="Verdana" w:hAnsi="Verdana" w:cs="Verdana"/>
          <w:lang w:eastAsia="es-ES"/>
        </w:rPr>
        <w:t xml:space="preserve">, </w:t>
      </w:r>
      <w:r>
        <w:rPr>
          <w:rFonts w:ascii="Verdana" w:hAnsi="Verdana" w:cs="Verdana"/>
          <w:lang w:eastAsia="es-ES"/>
        </w:rPr>
        <w:t>sobre los Presupuestos Generales del Estado para 2019</w:t>
      </w:r>
      <w:r w:rsidRPr="00816B92">
        <w:rPr>
          <w:rFonts w:ascii="Verdana" w:hAnsi="Verdana" w:cs="Verdana"/>
          <w:lang w:eastAsia="es-ES"/>
        </w:rPr>
        <w:t>.</w:t>
      </w:r>
    </w:p>
    <w:p w:rsidR="008C110D" w:rsidRPr="00816B92" w:rsidRDefault="008C110D" w:rsidP="008C110D">
      <w:pPr>
        <w:spacing w:before="360" w:after="360"/>
        <w:ind w:firstLine="567"/>
        <w:jc w:val="both"/>
        <w:rPr>
          <w:rFonts w:ascii="Verdana" w:hAnsi="Verdana" w:cs="Verdana"/>
          <w:b/>
          <w:bCs/>
          <w:lang w:eastAsia="es-ES"/>
        </w:rPr>
      </w:pPr>
      <w:r>
        <w:rPr>
          <w:rFonts w:ascii="Verdana" w:hAnsi="Verdana" w:cs="Verdana"/>
          <w:b/>
          <w:bCs/>
          <w:lang w:eastAsia="es-ES"/>
        </w:rPr>
        <w:t>20</w:t>
      </w:r>
      <w:r w:rsidRPr="00816B92">
        <w:rPr>
          <w:rFonts w:ascii="Verdana" w:hAnsi="Verdana" w:cs="Verdana"/>
          <w:b/>
          <w:bCs/>
          <w:lang w:eastAsia="es-ES"/>
        </w:rPr>
        <w:t xml:space="preserve">.- </w:t>
      </w:r>
      <w:r w:rsidRPr="00816B92">
        <w:rPr>
          <w:rFonts w:ascii="Verdana" w:hAnsi="Verdana" w:cs="Verdana"/>
          <w:lang w:eastAsia="es-ES"/>
        </w:rPr>
        <w:t>Moción de</w:t>
      </w:r>
      <w:r>
        <w:rPr>
          <w:rFonts w:ascii="Verdana" w:hAnsi="Verdana" w:cs="Verdana"/>
          <w:lang w:eastAsia="es-ES"/>
        </w:rPr>
        <w:t>l</w:t>
      </w:r>
      <w:r w:rsidRPr="00816B92">
        <w:rPr>
          <w:rFonts w:ascii="Verdana" w:hAnsi="Verdana" w:cs="Verdana"/>
          <w:lang w:eastAsia="es-ES"/>
        </w:rPr>
        <w:t xml:space="preserve"> </w:t>
      </w:r>
      <w:r>
        <w:rPr>
          <w:rFonts w:ascii="Verdana" w:hAnsi="Verdana" w:cs="Verdana"/>
          <w:lang w:eastAsia="es-ES"/>
        </w:rPr>
        <w:t>Grupo</w:t>
      </w:r>
      <w:r w:rsidRPr="00816B92">
        <w:rPr>
          <w:rFonts w:ascii="Verdana" w:hAnsi="Verdana" w:cs="Verdana"/>
          <w:lang w:eastAsia="es-ES"/>
        </w:rPr>
        <w:t xml:space="preserve"> Nacionalista de Co</w:t>
      </w:r>
      <w:r>
        <w:rPr>
          <w:rFonts w:ascii="Verdana" w:hAnsi="Verdana" w:cs="Verdana"/>
          <w:lang w:eastAsia="es-ES"/>
        </w:rPr>
        <w:t>alición Canaria-PNC</w:t>
      </w:r>
      <w:r w:rsidRPr="00816B92">
        <w:rPr>
          <w:rFonts w:ascii="Verdana" w:hAnsi="Verdana" w:cs="Verdana"/>
          <w:lang w:eastAsia="es-ES"/>
        </w:rPr>
        <w:t xml:space="preserve">, </w:t>
      </w:r>
      <w:r>
        <w:rPr>
          <w:rFonts w:ascii="Verdana" w:hAnsi="Verdana" w:cs="Verdana"/>
          <w:lang w:eastAsia="es-ES"/>
        </w:rPr>
        <w:t>sobre la problemática de la rehabilitación de las viviendas afectadas por aluminosis en Las Chumberas, en el término municipal de San Cristóbal de La Laguna</w:t>
      </w:r>
      <w:r w:rsidRPr="00816B92">
        <w:rPr>
          <w:rFonts w:ascii="Verdana" w:hAnsi="Verdana" w:cs="Verdana"/>
          <w:lang w:eastAsia="es-ES"/>
        </w:rPr>
        <w:t>.</w:t>
      </w:r>
    </w:p>
    <w:p w:rsidR="008C110D" w:rsidRDefault="008C110D" w:rsidP="008C110D">
      <w:pPr>
        <w:spacing w:before="360" w:after="360"/>
        <w:ind w:firstLine="567"/>
        <w:jc w:val="both"/>
        <w:rPr>
          <w:rFonts w:ascii="Verdana" w:hAnsi="Verdana" w:cs="Verdana"/>
          <w:lang w:eastAsia="es-ES"/>
        </w:rPr>
      </w:pPr>
      <w:r>
        <w:rPr>
          <w:rFonts w:ascii="Verdana" w:hAnsi="Verdana" w:cs="Verdana"/>
          <w:b/>
          <w:bCs/>
          <w:lang w:eastAsia="es-ES"/>
        </w:rPr>
        <w:t>21</w:t>
      </w:r>
      <w:r w:rsidRPr="00816B92">
        <w:rPr>
          <w:rFonts w:ascii="Verdana" w:hAnsi="Verdana" w:cs="Verdana"/>
          <w:b/>
          <w:bCs/>
          <w:lang w:eastAsia="es-ES"/>
        </w:rPr>
        <w:t>.-</w:t>
      </w:r>
      <w:r w:rsidRPr="00816B92">
        <w:rPr>
          <w:rFonts w:ascii="Verdana" w:hAnsi="Verdana" w:cs="Verdana"/>
          <w:lang w:eastAsia="es-ES"/>
        </w:rPr>
        <w:t xml:space="preserve"> Moción de</w:t>
      </w:r>
      <w:r>
        <w:rPr>
          <w:rFonts w:ascii="Verdana" w:hAnsi="Verdana" w:cs="Verdana"/>
          <w:lang w:eastAsia="es-ES"/>
        </w:rPr>
        <w:t>l</w:t>
      </w:r>
      <w:r w:rsidRPr="00816B92">
        <w:rPr>
          <w:rFonts w:ascii="Verdana" w:hAnsi="Verdana" w:cs="Verdana"/>
          <w:lang w:eastAsia="es-ES"/>
        </w:rPr>
        <w:t xml:space="preserve"> </w:t>
      </w:r>
      <w:r>
        <w:rPr>
          <w:rFonts w:ascii="Verdana" w:hAnsi="Verdana" w:cs="Verdana"/>
          <w:lang w:eastAsia="es-ES"/>
        </w:rPr>
        <w:t>Grupo</w:t>
      </w:r>
      <w:r w:rsidRPr="00816B92">
        <w:rPr>
          <w:rFonts w:ascii="Verdana" w:hAnsi="Verdana" w:cs="Verdana"/>
          <w:lang w:eastAsia="es-ES"/>
        </w:rPr>
        <w:t xml:space="preserve"> Nacionalista de Co</w:t>
      </w:r>
      <w:r>
        <w:rPr>
          <w:rFonts w:ascii="Verdana" w:hAnsi="Verdana" w:cs="Verdana"/>
          <w:lang w:eastAsia="es-ES"/>
        </w:rPr>
        <w:t>alición Canaria-PNC</w:t>
      </w:r>
      <w:r w:rsidRPr="00816B92">
        <w:rPr>
          <w:rFonts w:ascii="Verdana" w:hAnsi="Verdana" w:cs="Verdana"/>
          <w:lang w:eastAsia="es-ES"/>
        </w:rPr>
        <w:t>,</w:t>
      </w:r>
      <w:r>
        <w:rPr>
          <w:rFonts w:ascii="Verdana" w:hAnsi="Verdana" w:cs="Verdana"/>
          <w:lang w:eastAsia="es-ES"/>
        </w:rPr>
        <w:t xml:space="preserve"> para la internacionalización del Centro Internacional de Ferias y Congresos de Tenerife</w:t>
      </w:r>
      <w:r w:rsidRPr="00816B92">
        <w:rPr>
          <w:rFonts w:ascii="Verdana" w:hAnsi="Verdana" w:cs="Verdana"/>
          <w:lang w:eastAsia="es-ES"/>
        </w:rPr>
        <w:t>.</w:t>
      </w:r>
    </w:p>
    <w:p w:rsidR="008C110D" w:rsidRDefault="008C110D" w:rsidP="008C110D">
      <w:pPr>
        <w:spacing w:before="360" w:after="360"/>
        <w:ind w:firstLine="567"/>
        <w:jc w:val="both"/>
        <w:rPr>
          <w:rFonts w:ascii="Verdana" w:hAnsi="Verdana" w:cs="Verdana"/>
          <w:lang w:eastAsia="es-ES"/>
        </w:rPr>
      </w:pPr>
      <w:r>
        <w:rPr>
          <w:rFonts w:ascii="Verdana" w:hAnsi="Verdana" w:cs="Verdana"/>
          <w:b/>
          <w:bCs/>
          <w:lang w:eastAsia="es-ES"/>
        </w:rPr>
        <w:t>22</w:t>
      </w:r>
      <w:r w:rsidRPr="002B1FF8">
        <w:rPr>
          <w:rFonts w:ascii="Verdana" w:hAnsi="Verdana" w:cs="Verdana"/>
          <w:b/>
          <w:bCs/>
          <w:lang w:eastAsia="es-ES"/>
        </w:rPr>
        <w:t>.-</w:t>
      </w:r>
      <w:r>
        <w:rPr>
          <w:rFonts w:ascii="Verdana" w:hAnsi="Verdana" w:cs="Verdana"/>
          <w:lang w:eastAsia="es-ES"/>
        </w:rPr>
        <w:t xml:space="preserve"> Moción del Grupo Socialista, sobre infraestructuras sociosanitarias y compra de inmueble en Cabo Llanos.</w:t>
      </w:r>
    </w:p>
    <w:p w:rsidR="008C110D" w:rsidRDefault="008C110D" w:rsidP="008C110D">
      <w:pPr>
        <w:spacing w:before="360" w:after="360"/>
        <w:ind w:firstLine="567"/>
        <w:jc w:val="both"/>
        <w:rPr>
          <w:rFonts w:ascii="Verdana" w:hAnsi="Verdana" w:cs="Verdana"/>
          <w:lang w:eastAsia="es-ES"/>
        </w:rPr>
      </w:pPr>
      <w:r w:rsidRPr="002B1FF8">
        <w:rPr>
          <w:rFonts w:ascii="Verdana" w:hAnsi="Verdana" w:cs="Verdana"/>
          <w:b/>
          <w:bCs/>
          <w:lang w:eastAsia="es-ES"/>
        </w:rPr>
        <w:t xml:space="preserve"> </w:t>
      </w:r>
      <w:r>
        <w:rPr>
          <w:rFonts w:ascii="Verdana" w:hAnsi="Verdana" w:cs="Verdana"/>
          <w:b/>
          <w:bCs/>
          <w:lang w:eastAsia="es-ES"/>
        </w:rPr>
        <w:t>23</w:t>
      </w:r>
      <w:r w:rsidRPr="002B1FF8">
        <w:rPr>
          <w:rFonts w:ascii="Verdana" w:hAnsi="Verdana" w:cs="Verdana"/>
          <w:b/>
          <w:bCs/>
          <w:lang w:eastAsia="es-ES"/>
        </w:rPr>
        <w:t>.-</w:t>
      </w:r>
      <w:r>
        <w:rPr>
          <w:rFonts w:ascii="Verdana" w:hAnsi="Verdana" w:cs="Verdana"/>
          <w:lang w:eastAsia="es-ES"/>
        </w:rPr>
        <w:t xml:space="preserve"> Moción del Grupo Socialista, sobre el aprovechamiento común de instalaciones, recursos tecnológicos y protocolos de actuación en materia de coordinación operativa de recursos de protección civil y atención de emergencias.</w:t>
      </w:r>
    </w:p>
    <w:p w:rsidR="008C110D" w:rsidRPr="00816B92" w:rsidRDefault="008C110D" w:rsidP="008C110D">
      <w:pPr>
        <w:spacing w:before="360" w:after="360"/>
        <w:ind w:firstLine="567"/>
        <w:jc w:val="both"/>
        <w:rPr>
          <w:rFonts w:ascii="Verdana" w:hAnsi="Verdana" w:cs="Verdana"/>
          <w:lang w:eastAsia="es-ES"/>
        </w:rPr>
      </w:pPr>
      <w:r>
        <w:rPr>
          <w:rFonts w:ascii="Verdana" w:hAnsi="Verdana" w:cs="Verdana"/>
          <w:b/>
          <w:bCs/>
          <w:lang w:eastAsia="es-ES"/>
        </w:rPr>
        <w:t>24</w:t>
      </w:r>
      <w:r w:rsidRPr="00816B92">
        <w:rPr>
          <w:rFonts w:ascii="Verdana" w:hAnsi="Verdana" w:cs="Verdana"/>
          <w:b/>
          <w:bCs/>
          <w:lang w:eastAsia="es-ES"/>
        </w:rPr>
        <w:t>.-</w:t>
      </w:r>
      <w:r w:rsidRPr="00816B92">
        <w:rPr>
          <w:rFonts w:ascii="Verdana" w:hAnsi="Verdana" w:cs="Verdana"/>
          <w:lang w:eastAsia="es-ES"/>
        </w:rPr>
        <w:t xml:space="preserve"> Moción del Grupo Popular,</w:t>
      </w:r>
      <w:r>
        <w:rPr>
          <w:rFonts w:ascii="Verdana" w:hAnsi="Verdana" w:cs="Verdana"/>
          <w:lang w:eastAsia="es-ES"/>
        </w:rPr>
        <w:t xml:space="preserve"> solicitando al Gobierno de Canarias que defienda los intereses de Canarias frente al Proyecto de Ley de Presupuestos Generales del Estado para 2019</w:t>
      </w:r>
      <w:r w:rsidRPr="00816B92">
        <w:rPr>
          <w:rFonts w:ascii="Verdana" w:hAnsi="Verdana" w:cs="Verdana"/>
          <w:lang w:eastAsia="es-ES"/>
        </w:rPr>
        <w:t>.</w:t>
      </w:r>
    </w:p>
    <w:p w:rsidR="008C110D" w:rsidRPr="00816B92" w:rsidRDefault="008C110D" w:rsidP="008C110D">
      <w:pPr>
        <w:spacing w:before="360" w:after="360"/>
        <w:ind w:firstLine="567"/>
        <w:jc w:val="both"/>
        <w:rPr>
          <w:rFonts w:ascii="Verdana" w:hAnsi="Verdana" w:cs="Verdana"/>
          <w:lang w:eastAsia="es-ES"/>
        </w:rPr>
      </w:pPr>
      <w:r>
        <w:rPr>
          <w:rFonts w:ascii="Verdana" w:hAnsi="Verdana" w:cs="Verdana"/>
          <w:b/>
          <w:bCs/>
          <w:lang w:eastAsia="es-ES"/>
        </w:rPr>
        <w:t>25</w:t>
      </w:r>
      <w:r w:rsidRPr="00816B92">
        <w:rPr>
          <w:rFonts w:ascii="Verdana" w:hAnsi="Verdana" w:cs="Verdana"/>
          <w:b/>
          <w:bCs/>
          <w:lang w:eastAsia="es-ES"/>
        </w:rPr>
        <w:t>.-</w:t>
      </w:r>
      <w:r w:rsidRPr="00816B92">
        <w:rPr>
          <w:rFonts w:ascii="Verdana" w:hAnsi="Verdana" w:cs="Verdana"/>
          <w:lang w:eastAsia="es-ES"/>
        </w:rPr>
        <w:t xml:space="preserve"> Moción del Grupo Popular,</w:t>
      </w:r>
      <w:r>
        <w:rPr>
          <w:rFonts w:ascii="Verdana" w:hAnsi="Verdana" w:cs="Verdana"/>
          <w:lang w:eastAsia="es-ES"/>
        </w:rPr>
        <w:t xml:space="preserve"> solicitando una mayor eficiencia y eficacia en la tramitación de los Bonos Tenerife </w:t>
      </w:r>
      <w:proofErr w:type="spellStart"/>
      <w:r>
        <w:rPr>
          <w:rFonts w:ascii="Verdana" w:hAnsi="Verdana" w:cs="Verdana"/>
          <w:lang w:eastAsia="es-ES"/>
        </w:rPr>
        <w:t>DXT</w:t>
      </w:r>
      <w:proofErr w:type="spellEnd"/>
      <w:r w:rsidRPr="00816B92">
        <w:rPr>
          <w:rFonts w:ascii="Verdana" w:hAnsi="Verdana" w:cs="Verdana"/>
          <w:lang w:eastAsia="es-ES"/>
        </w:rPr>
        <w:t>.</w:t>
      </w:r>
    </w:p>
    <w:p w:rsidR="008C110D" w:rsidRDefault="008C110D" w:rsidP="008C110D">
      <w:pPr>
        <w:spacing w:before="360" w:after="360"/>
        <w:ind w:firstLine="567"/>
        <w:jc w:val="both"/>
        <w:rPr>
          <w:rFonts w:ascii="Verdana" w:hAnsi="Verdana" w:cs="Verdana"/>
          <w:b/>
          <w:bCs/>
          <w:lang w:eastAsia="es-ES"/>
        </w:rPr>
      </w:pPr>
      <w:r>
        <w:rPr>
          <w:rFonts w:ascii="Verdana" w:hAnsi="Verdana" w:cs="Verdana"/>
          <w:b/>
          <w:bCs/>
          <w:lang w:eastAsia="es-ES"/>
        </w:rPr>
        <w:t>26</w:t>
      </w:r>
      <w:r w:rsidRPr="00816B92">
        <w:rPr>
          <w:rFonts w:ascii="Verdana" w:hAnsi="Verdana" w:cs="Verdana"/>
          <w:b/>
          <w:bCs/>
          <w:lang w:eastAsia="es-ES"/>
        </w:rPr>
        <w:t>.-</w:t>
      </w:r>
      <w:r w:rsidRPr="00816B92">
        <w:rPr>
          <w:rFonts w:ascii="Verdana" w:hAnsi="Verdana" w:cs="Verdana"/>
          <w:lang w:eastAsia="es-ES"/>
        </w:rPr>
        <w:t xml:space="preserve"> Moción del Grupo Podemos, para</w:t>
      </w:r>
      <w:r>
        <w:rPr>
          <w:rFonts w:ascii="Verdana" w:hAnsi="Verdana" w:cs="Verdana"/>
          <w:lang w:eastAsia="es-ES"/>
        </w:rPr>
        <w:t xml:space="preserve"> desestimar el expediente de compra de un edificio para habilitar un centro sociosanitario provisional, ante las irregularidades en el proceso y la alarma social suscitada</w:t>
      </w:r>
      <w:r w:rsidRPr="00816B92">
        <w:rPr>
          <w:rFonts w:ascii="Verdana" w:hAnsi="Verdana" w:cs="Verdana"/>
          <w:lang w:eastAsia="es-ES"/>
        </w:rPr>
        <w:t>.</w:t>
      </w:r>
      <w:r w:rsidRPr="006B6A8D">
        <w:rPr>
          <w:rFonts w:ascii="Verdana" w:hAnsi="Verdana" w:cs="Verdana"/>
          <w:b/>
          <w:bCs/>
          <w:lang w:eastAsia="es-ES"/>
        </w:rPr>
        <w:t xml:space="preserve"> </w:t>
      </w:r>
    </w:p>
    <w:p w:rsidR="008C110D" w:rsidRPr="00816B92" w:rsidRDefault="008C110D" w:rsidP="008C110D">
      <w:pPr>
        <w:spacing w:before="360" w:after="360"/>
        <w:ind w:firstLine="567"/>
        <w:jc w:val="both"/>
        <w:rPr>
          <w:rFonts w:ascii="Verdana" w:hAnsi="Verdana" w:cs="Verdana"/>
          <w:lang w:eastAsia="es-ES"/>
        </w:rPr>
      </w:pPr>
      <w:r>
        <w:rPr>
          <w:rFonts w:ascii="Verdana" w:hAnsi="Verdana" w:cs="Verdana"/>
          <w:b/>
          <w:bCs/>
          <w:lang w:eastAsia="es-ES"/>
        </w:rPr>
        <w:t>27</w:t>
      </w:r>
      <w:r w:rsidRPr="00816B92">
        <w:rPr>
          <w:rFonts w:ascii="Verdana" w:hAnsi="Verdana" w:cs="Verdana"/>
          <w:b/>
          <w:bCs/>
          <w:lang w:eastAsia="es-ES"/>
        </w:rPr>
        <w:t>.-</w:t>
      </w:r>
      <w:r w:rsidRPr="00816B92">
        <w:rPr>
          <w:rFonts w:ascii="Verdana" w:hAnsi="Verdana" w:cs="Verdana"/>
          <w:lang w:eastAsia="es-ES"/>
        </w:rPr>
        <w:t xml:space="preserve"> Moción del Grupo Podemos, para </w:t>
      </w:r>
      <w:r>
        <w:rPr>
          <w:rFonts w:ascii="Verdana" w:hAnsi="Verdana" w:cs="Verdana"/>
          <w:lang w:eastAsia="es-ES"/>
        </w:rPr>
        <w:t xml:space="preserve">el refuerzo y la puesta en valor de las medidas en </w:t>
      </w:r>
      <w:proofErr w:type="gramStart"/>
      <w:r>
        <w:rPr>
          <w:rFonts w:ascii="Verdana" w:hAnsi="Verdana" w:cs="Verdana"/>
          <w:lang w:eastAsia="es-ES"/>
        </w:rPr>
        <w:t>materia de violencias machista y políticas</w:t>
      </w:r>
      <w:proofErr w:type="gramEnd"/>
      <w:r>
        <w:rPr>
          <w:rFonts w:ascii="Verdana" w:hAnsi="Verdana" w:cs="Verdana"/>
          <w:lang w:eastAsia="es-ES"/>
        </w:rPr>
        <w:t xml:space="preserve"> de </w:t>
      </w:r>
      <w:proofErr w:type="spellStart"/>
      <w:r>
        <w:rPr>
          <w:rFonts w:ascii="Verdana" w:hAnsi="Verdana" w:cs="Verdana"/>
          <w:lang w:eastAsia="es-ES"/>
        </w:rPr>
        <w:t>LGTBIQ</w:t>
      </w:r>
      <w:proofErr w:type="spellEnd"/>
      <w:r w:rsidRPr="00816B92">
        <w:rPr>
          <w:rFonts w:ascii="Verdana" w:hAnsi="Verdana" w:cs="Verdana"/>
          <w:lang w:eastAsia="es-ES"/>
        </w:rPr>
        <w:t>.</w:t>
      </w:r>
    </w:p>
    <w:p w:rsidR="008C110D" w:rsidRPr="00816B92" w:rsidRDefault="008C110D" w:rsidP="008C110D">
      <w:pPr>
        <w:spacing w:before="480" w:after="480"/>
        <w:ind w:firstLine="567"/>
        <w:jc w:val="both"/>
        <w:rPr>
          <w:rFonts w:ascii="Verdana" w:hAnsi="Verdana" w:cs="Verdana"/>
          <w:b/>
          <w:bCs/>
          <w:u w:val="single"/>
          <w:lang w:eastAsia="es-ES"/>
        </w:rPr>
      </w:pPr>
      <w:r w:rsidRPr="00816B92">
        <w:rPr>
          <w:rFonts w:ascii="Verdana" w:hAnsi="Verdana" w:cs="Verdana"/>
          <w:b/>
          <w:bCs/>
          <w:u w:val="single"/>
          <w:lang w:eastAsia="es-ES"/>
        </w:rPr>
        <w:t>II.- Parte de control y fiscalización por el Pleno de la actuación de los demás órganos de gobierno.</w:t>
      </w:r>
    </w:p>
    <w:p w:rsidR="008C110D" w:rsidRPr="00816B92" w:rsidRDefault="008C110D" w:rsidP="008C110D">
      <w:pPr>
        <w:spacing w:before="360" w:after="360"/>
        <w:ind w:firstLine="567"/>
        <w:jc w:val="both"/>
        <w:rPr>
          <w:rFonts w:ascii="Verdana" w:hAnsi="Verdana" w:cs="Verdana"/>
          <w:b/>
          <w:bCs/>
          <w:lang w:eastAsia="es-ES"/>
        </w:rPr>
      </w:pPr>
      <w:r w:rsidRPr="00816B92">
        <w:rPr>
          <w:rFonts w:ascii="Verdana" w:hAnsi="Verdana" w:cs="Verdana"/>
          <w:b/>
          <w:bCs/>
          <w:lang w:eastAsia="es-ES"/>
        </w:rPr>
        <w:t>Preguntas formuladas por escrito.</w:t>
      </w:r>
    </w:p>
    <w:p w:rsidR="008C110D" w:rsidRPr="00816B92" w:rsidRDefault="008C110D" w:rsidP="008C110D">
      <w:pPr>
        <w:spacing w:before="360" w:after="360"/>
        <w:ind w:firstLine="567"/>
        <w:jc w:val="both"/>
        <w:rPr>
          <w:rFonts w:ascii="Verdana" w:hAnsi="Verdana" w:cs="Verdana"/>
          <w:lang w:eastAsia="es-ES"/>
        </w:rPr>
      </w:pPr>
      <w:r>
        <w:rPr>
          <w:rFonts w:ascii="Verdana" w:hAnsi="Verdana" w:cs="Verdana"/>
          <w:b/>
          <w:bCs/>
          <w:lang w:eastAsia="es-ES"/>
        </w:rPr>
        <w:t>28</w:t>
      </w:r>
      <w:r w:rsidRPr="00816B92">
        <w:rPr>
          <w:rFonts w:ascii="Verdana" w:hAnsi="Verdana" w:cs="Verdana"/>
          <w:b/>
          <w:bCs/>
          <w:lang w:eastAsia="es-ES"/>
        </w:rPr>
        <w:t>.-</w:t>
      </w:r>
      <w:r w:rsidRPr="00816B92">
        <w:rPr>
          <w:rFonts w:ascii="Verdana" w:hAnsi="Verdana" w:cs="Verdana"/>
          <w:lang w:eastAsia="es-ES"/>
        </w:rPr>
        <w:t xml:space="preserve"> Pregunta que formula el Grupo Popular, sobre el</w:t>
      </w:r>
      <w:r>
        <w:rPr>
          <w:rFonts w:ascii="Verdana" w:hAnsi="Verdana" w:cs="Verdana"/>
          <w:lang w:eastAsia="es-ES"/>
        </w:rPr>
        <w:t xml:space="preserve"> nuevo retraso en las obras Las Chafiras – Oroteanda, en el término municipal de San Miguel de Abona.</w:t>
      </w:r>
    </w:p>
    <w:p w:rsidR="008C110D" w:rsidRPr="00816B92" w:rsidRDefault="008C110D" w:rsidP="008C110D">
      <w:pPr>
        <w:spacing w:before="360" w:after="360"/>
        <w:ind w:firstLine="567"/>
        <w:jc w:val="both"/>
        <w:rPr>
          <w:rFonts w:ascii="Verdana" w:hAnsi="Verdana" w:cs="Verdana"/>
          <w:lang w:eastAsia="es-ES"/>
        </w:rPr>
      </w:pPr>
      <w:r>
        <w:rPr>
          <w:rFonts w:ascii="Verdana" w:hAnsi="Verdana" w:cs="Verdana"/>
          <w:b/>
          <w:bCs/>
          <w:lang w:eastAsia="es-ES"/>
        </w:rPr>
        <w:t>29</w:t>
      </w:r>
      <w:r w:rsidRPr="00816B92">
        <w:rPr>
          <w:rFonts w:ascii="Verdana" w:hAnsi="Verdana" w:cs="Verdana"/>
          <w:b/>
          <w:bCs/>
          <w:lang w:eastAsia="es-ES"/>
        </w:rPr>
        <w:t>.-</w:t>
      </w:r>
      <w:r w:rsidRPr="00816B92">
        <w:rPr>
          <w:rFonts w:ascii="Verdana" w:hAnsi="Verdana" w:cs="Verdana"/>
          <w:lang w:eastAsia="es-ES"/>
        </w:rPr>
        <w:t xml:space="preserve"> Pregunta que formula el Grupo Popular, sobre</w:t>
      </w:r>
      <w:r>
        <w:rPr>
          <w:rFonts w:ascii="Verdana" w:hAnsi="Verdana" w:cs="Verdana"/>
          <w:lang w:eastAsia="es-ES"/>
        </w:rPr>
        <w:t xml:space="preserve"> las actuaciones realizadas por este Cabildo Insular con relación al Convenio de Rehabilitación de Las Chumberas, en el término municipal de San Cristóbal de La Laguna</w:t>
      </w:r>
      <w:r w:rsidRPr="00816B92">
        <w:rPr>
          <w:rFonts w:ascii="Verdana" w:hAnsi="Verdana" w:cs="Verdana"/>
          <w:lang w:eastAsia="es-ES"/>
        </w:rPr>
        <w:t>.</w:t>
      </w:r>
    </w:p>
    <w:p w:rsidR="008C110D" w:rsidRPr="00816B92" w:rsidRDefault="008C110D" w:rsidP="008C110D">
      <w:pPr>
        <w:spacing w:before="360" w:after="360"/>
        <w:ind w:firstLine="567"/>
        <w:jc w:val="both"/>
        <w:rPr>
          <w:rFonts w:ascii="Verdana" w:hAnsi="Verdana" w:cs="Verdana"/>
          <w:lang w:eastAsia="es-ES"/>
        </w:rPr>
      </w:pPr>
      <w:r>
        <w:rPr>
          <w:rFonts w:ascii="Verdana" w:hAnsi="Verdana" w:cs="Verdana"/>
          <w:b/>
          <w:bCs/>
          <w:lang w:eastAsia="es-ES"/>
        </w:rPr>
        <w:t>30</w:t>
      </w:r>
      <w:r w:rsidRPr="00816B92">
        <w:rPr>
          <w:rFonts w:ascii="Verdana" w:hAnsi="Verdana" w:cs="Verdana"/>
          <w:b/>
          <w:bCs/>
          <w:lang w:eastAsia="es-ES"/>
        </w:rPr>
        <w:t>.-</w:t>
      </w:r>
      <w:r w:rsidRPr="00816B92">
        <w:rPr>
          <w:rFonts w:ascii="Verdana" w:hAnsi="Verdana" w:cs="Verdana"/>
          <w:lang w:eastAsia="es-ES"/>
        </w:rPr>
        <w:t xml:space="preserve"> Pregunta que formula el Grupo Podemos,</w:t>
      </w:r>
      <w:r>
        <w:rPr>
          <w:rFonts w:ascii="Verdana" w:hAnsi="Verdana" w:cs="Verdana"/>
          <w:lang w:eastAsia="es-ES"/>
        </w:rPr>
        <w:t xml:space="preserve"> sobre la carretera El Tablado – El </w:t>
      </w:r>
      <w:proofErr w:type="spellStart"/>
      <w:r>
        <w:rPr>
          <w:rFonts w:ascii="Verdana" w:hAnsi="Verdana" w:cs="Verdana"/>
          <w:lang w:eastAsia="es-ES"/>
        </w:rPr>
        <w:t>Escobonal</w:t>
      </w:r>
      <w:proofErr w:type="spellEnd"/>
      <w:r>
        <w:rPr>
          <w:rFonts w:ascii="Verdana" w:hAnsi="Verdana" w:cs="Verdana"/>
          <w:lang w:eastAsia="es-ES"/>
        </w:rPr>
        <w:t xml:space="preserve"> (TF-617), en el término municipal de Güímar</w:t>
      </w:r>
      <w:r w:rsidRPr="00816B92">
        <w:rPr>
          <w:rFonts w:ascii="Verdana" w:hAnsi="Verdana" w:cs="Verdana"/>
          <w:lang w:eastAsia="es-ES"/>
        </w:rPr>
        <w:t>.</w:t>
      </w:r>
    </w:p>
    <w:p w:rsidR="008C110D" w:rsidRDefault="008C110D" w:rsidP="008C110D">
      <w:pPr>
        <w:spacing w:before="360" w:after="360"/>
        <w:ind w:firstLine="567"/>
        <w:jc w:val="both"/>
        <w:rPr>
          <w:rFonts w:ascii="Verdana" w:hAnsi="Verdana" w:cs="Verdana"/>
        </w:rPr>
      </w:pPr>
      <w:r>
        <w:rPr>
          <w:rFonts w:ascii="Verdana" w:hAnsi="Verdana" w:cs="Verdana"/>
          <w:b/>
          <w:bCs/>
          <w:lang w:eastAsia="es-ES"/>
        </w:rPr>
        <w:t>31</w:t>
      </w:r>
      <w:r w:rsidRPr="00816B92">
        <w:rPr>
          <w:rFonts w:ascii="Verdana" w:hAnsi="Verdana" w:cs="Verdana"/>
          <w:b/>
          <w:bCs/>
          <w:lang w:eastAsia="es-ES"/>
        </w:rPr>
        <w:t>.-</w:t>
      </w:r>
      <w:r w:rsidRPr="00816B92">
        <w:rPr>
          <w:rFonts w:ascii="Verdana" w:hAnsi="Verdana" w:cs="Verdana"/>
          <w:lang w:eastAsia="es-ES"/>
        </w:rPr>
        <w:t xml:space="preserve"> Pregunta que formula el Grupo Podemos, sobre</w:t>
      </w:r>
      <w:r>
        <w:rPr>
          <w:rFonts w:ascii="Verdana" w:hAnsi="Verdana" w:cs="Verdana"/>
          <w:lang w:eastAsia="es-ES"/>
        </w:rPr>
        <w:t xml:space="preserve"> la cancelación de deuda de coberturas de interés tipo SWAP</w:t>
      </w:r>
      <w:r>
        <w:rPr>
          <w:rFonts w:ascii="Verdana" w:hAnsi="Verdana" w:cs="Verdana"/>
        </w:rPr>
        <w:t>.</w:t>
      </w:r>
    </w:p>
    <w:p w:rsidR="008C110D" w:rsidRDefault="008C110D" w:rsidP="00513EC4">
      <w:pPr>
        <w:spacing w:before="480" w:after="480"/>
        <w:ind w:firstLine="567"/>
        <w:jc w:val="both"/>
        <w:rPr>
          <w:rFonts w:ascii="Verdana" w:hAnsi="Verdana" w:cs="Verdana"/>
        </w:rPr>
      </w:pPr>
    </w:p>
    <w:p w:rsidR="0054024D" w:rsidRDefault="0054024D" w:rsidP="00513EC4">
      <w:pPr>
        <w:spacing w:before="480" w:after="480"/>
        <w:ind w:firstLine="567"/>
        <w:jc w:val="both"/>
        <w:rPr>
          <w:rFonts w:ascii="Verdana" w:hAnsi="Verdana" w:cs="Verdana"/>
        </w:rPr>
      </w:pPr>
      <w:r w:rsidRPr="00562C6A">
        <w:rPr>
          <w:rFonts w:ascii="Verdana" w:hAnsi="Verdana" w:cs="Verdana"/>
        </w:rPr>
        <w:t xml:space="preserve">En Santa Cruz de </w:t>
      </w:r>
      <w:r w:rsidRPr="00562C6A">
        <w:rPr>
          <w:rFonts w:ascii="Verdana" w:hAnsi="Verdana" w:cs="Verdana"/>
          <w:lang w:eastAsia="es-ES"/>
        </w:rPr>
        <w:t>Tenerife</w:t>
      </w:r>
      <w:r w:rsidRPr="00562C6A">
        <w:rPr>
          <w:rFonts w:ascii="Verdana" w:hAnsi="Verdana" w:cs="Verdana"/>
        </w:rPr>
        <w:t xml:space="preserve">, </w:t>
      </w:r>
      <w:r>
        <w:rPr>
          <w:rFonts w:ascii="Verdana" w:hAnsi="Verdana" w:cs="Verdana"/>
        </w:rPr>
        <w:t xml:space="preserve">a </w:t>
      </w:r>
      <w:r w:rsidR="00ED2702">
        <w:rPr>
          <w:rFonts w:ascii="Verdana" w:hAnsi="Verdana" w:cs="Verdana"/>
        </w:rPr>
        <w:t>22</w:t>
      </w:r>
      <w:r>
        <w:rPr>
          <w:rFonts w:ascii="Verdana" w:hAnsi="Verdana" w:cs="Verdana"/>
        </w:rPr>
        <w:t xml:space="preserve"> de </w:t>
      </w:r>
      <w:r w:rsidR="00ED2702">
        <w:rPr>
          <w:rFonts w:ascii="Verdana" w:hAnsi="Verdana" w:cs="Verdana"/>
        </w:rPr>
        <w:t>enero de 2019</w:t>
      </w:r>
      <w:r>
        <w:rPr>
          <w:rFonts w:ascii="Verdana" w:hAnsi="Verdana" w:cs="Verdana"/>
        </w:rPr>
        <w:t>.</w:t>
      </w:r>
    </w:p>
    <w:p w:rsidR="0030414B" w:rsidRPr="00501254" w:rsidRDefault="0030414B" w:rsidP="0054024D">
      <w:pPr>
        <w:tabs>
          <w:tab w:val="center" w:pos="5529"/>
        </w:tabs>
        <w:spacing w:before="840"/>
        <w:jc w:val="center"/>
        <w:rPr>
          <w:rFonts w:ascii="Verdana" w:hAnsi="Verdana"/>
          <w:b/>
          <w:sz w:val="24"/>
          <w:szCs w:val="24"/>
        </w:rPr>
      </w:pPr>
      <w:r w:rsidRPr="00501254">
        <w:rPr>
          <w:rFonts w:ascii="Verdana" w:hAnsi="Verdana"/>
          <w:b/>
          <w:sz w:val="24"/>
          <w:szCs w:val="24"/>
        </w:rPr>
        <w:t>EL PRESIDENTE</w:t>
      </w:r>
      <w:r w:rsidR="001F3611">
        <w:rPr>
          <w:rFonts w:ascii="Verdana" w:hAnsi="Verdana"/>
          <w:b/>
          <w:sz w:val="24"/>
          <w:szCs w:val="24"/>
        </w:rPr>
        <w:t>,</w:t>
      </w:r>
    </w:p>
    <w:p w:rsidR="0037490A" w:rsidRPr="00501254" w:rsidRDefault="0030414B" w:rsidP="00F02C0C">
      <w:pPr>
        <w:tabs>
          <w:tab w:val="center" w:pos="5529"/>
          <w:tab w:val="center" w:pos="6237"/>
        </w:tabs>
        <w:spacing w:before="600"/>
        <w:jc w:val="center"/>
        <w:rPr>
          <w:sz w:val="24"/>
          <w:szCs w:val="24"/>
        </w:rPr>
      </w:pPr>
      <w:r w:rsidRPr="00501254">
        <w:rPr>
          <w:rFonts w:ascii="Verdana" w:hAnsi="Verdana"/>
          <w:b/>
          <w:sz w:val="24"/>
          <w:szCs w:val="24"/>
        </w:rPr>
        <w:t xml:space="preserve">CARLOS ALONSO </w:t>
      </w:r>
      <w:r w:rsidR="00E44FFD" w:rsidRPr="00501254">
        <w:rPr>
          <w:rFonts w:ascii="Verdana" w:hAnsi="Verdana"/>
          <w:b/>
          <w:sz w:val="24"/>
          <w:szCs w:val="24"/>
        </w:rPr>
        <w:t>RODRÍGUEZ</w:t>
      </w:r>
    </w:p>
    <w:sectPr w:rsidR="0037490A" w:rsidRPr="00501254" w:rsidSect="00DB3C7F">
      <w:headerReference w:type="default" r:id="rId6"/>
      <w:footerReference w:type="default" r:id="rId7"/>
      <w:pgSz w:w="11907" w:h="16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33F" w:rsidRDefault="00F0733F" w:rsidP="007D1466">
      <w:pPr>
        <w:spacing w:after="0" w:line="240" w:lineRule="auto"/>
      </w:pPr>
      <w:r>
        <w:separator/>
      </w:r>
    </w:p>
  </w:endnote>
  <w:endnote w:type="continuationSeparator" w:id="0">
    <w:p w:rsidR="00F0733F" w:rsidRDefault="00F0733F" w:rsidP="007D1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4A" w:rsidRPr="006908B1" w:rsidRDefault="00E819E2" w:rsidP="00D54C4A">
    <w:pPr>
      <w:pStyle w:val="Piedepgina"/>
      <w:rPr>
        <w:rFonts w:ascii="Verdana" w:hAnsi="Verdana"/>
        <w:sz w:val="18"/>
      </w:rPr>
    </w:pPr>
    <w:r w:rsidRPr="006908B1">
      <w:rPr>
        <w:rFonts w:ascii="Verdana" w:hAnsi="Verdana"/>
        <w:sz w:val="18"/>
      </w:rPr>
      <w:t>Plaza de España, 1</w:t>
    </w:r>
    <w:r w:rsidRPr="006908B1">
      <w:rPr>
        <w:rFonts w:ascii="Verdana" w:hAnsi="Verdana"/>
        <w:sz w:val="18"/>
      </w:rPr>
      <w:tab/>
    </w:r>
    <w:r w:rsidR="00C94A78" w:rsidRPr="006908B1">
      <w:rPr>
        <w:rStyle w:val="Nmerodepgina"/>
        <w:rFonts w:ascii="Verdana" w:hAnsi="Verdana"/>
        <w:sz w:val="18"/>
      </w:rPr>
      <w:fldChar w:fldCharType="begin"/>
    </w:r>
    <w:r w:rsidRPr="006908B1">
      <w:rPr>
        <w:rStyle w:val="Nmerodepgina"/>
        <w:rFonts w:ascii="Verdana" w:hAnsi="Verdana"/>
        <w:sz w:val="18"/>
      </w:rPr>
      <w:instrText xml:space="preserve"> PAGE </w:instrText>
    </w:r>
    <w:r w:rsidR="00C94A78" w:rsidRPr="006908B1">
      <w:rPr>
        <w:rStyle w:val="Nmerodepgina"/>
        <w:rFonts w:ascii="Verdana" w:hAnsi="Verdana"/>
        <w:sz w:val="18"/>
      </w:rPr>
      <w:fldChar w:fldCharType="separate"/>
    </w:r>
    <w:r w:rsidR="00BE781D">
      <w:rPr>
        <w:rStyle w:val="Nmerodepgina"/>
        <w:rFonts w:ascii="Verdana" w:hAnsi="Verdana"/>
        <w:noProof/>
        <w:sz w:val="18"/>
      </w:rPr>
      <w:t>3</w:t>
    </w:r>
    <w:r w:rsidR="00C94A78" w:rsidRPr="006908B1">
      <w:rPr>
        <w:rStyle w:val="Nmerodepgina"/>
        <w:rFonts w:ascii="Verdana" w:hAnsi="Verdana"/>
        <w:sz w:val="18"/>
      </w:rPr>
      <w:fldChar w:fldCharType="end"/>
    </w:r>
    <w:r w:rsidRPr="006908B1">
      <w:rPr>
        <w:rStyle w:val="Nmerodepgina"/>
        <w:rFonts w:ascii="Verdana" w:hAnsi="Verdana"/>
        <w:sz w:val="18"/>
      </w:rPr>
      <w:t>/</w:t>
    </w:r>
    <w:r w:rsidR="00C94A78" w:rsidRPr="006908B1">
      <w:rPr>
        <w:rStyle w:val="Nmerodepgina"/>
        <w:rFonts w:ascii="Verdana" w:hAnsi="Verdana"/>
        <w:sz w:val="18"/>
      </w:rPr>
      <w:fldChar w:fldCharType="begin"/>
    </w:r>
    <w:r w:rsidRPr="006908B1">
      <w:rPr>
        <w:rStyle w:val="Nmerodepgina"/>
        <w:rFonts w:ascii="Verdana" w:hAnsi="Verdana"/>
        <w:sz w:val="18"/>
      </w:rPr>
      <w:instrText xml:space="preserve"> NUMPAGES </w:instrText>
    </w:r>
    <w:r w:rsidR="00C94A78" w:rsidRPr="006908B1">
      <w:rPr>
        <w:rStyle w:val="Nmerodepgina"/>
        <w:rFonts w:ascii="Verdana" w:hAnsi="Verdana"/>
        <w:sz w:val="18"/>
      </w:rPr>
      <w:fldChar w:fldCharType="separate"/>
    </w:r>
    <w:r w:rsidR="00BE781D">
      <w:rPr>
        <w:rStyle w:val="Nmerodepgina"/>
        <w:rFonts w:ascii="Verdana" w:hAnsi="Verdana"/>
        <w:noProof/>
        <w:sz w:val="18"/>
      </w:rPr>
      <w:t>6</w:t>
    </w:r>
    <w:r w:rsidR="00C94A78" w:rsidRPr="006908B1">
      <w:rPr>
        <w:rStyle w:val="Nmerodepgina"/>
        <w:rFonts w:ascii="Verdana" w:hAnsi="Verdana"/>
        <w:sz w:val="18"/>
      </w:rPr>
      <w:fldChar w:fldCharType="end"/>
    </w:r>
  </w:p>
  <w:p w:rsidR="00D54C4A" w:rsidRPr="006908B1" w:rsidRDefault="00E819E2" w:rsidP="00D54C4A">
    <w:pPr>
      <w:pStyle w:val="Piedepgina"/>
      <w:rPr>
        <w:rFonts w:ascii="Verdana" w:hAnsi="Verdana"/>
        <w:sz w:val="18"/>
      </w:rPr>
    </w:pPr>
    <w:r w:rsidRPr="006908B1">
      <w:rPr>
        <w:rFonts w:ascii="Verdana" w:hAnsi="Verdana"/>
        <w:sz w:val="18"/>
      </w:rPr>
      <w:t>38003 Santa Cruz de Tenerife</w:t>
    </w:r>
  </w:p>
  <w:p w:rsidR="00D54C4A" w:rsidRPr="006908B1" w:rsidRDefault="00E819E2" w:rsidP="00D54C4A">
    <w:pPr>
      <w:pStyle w:val="Piedepgina"/>
      <w:rPr>
        <w:rFonts w:ascii="Verdana" w:hAnsi="Verdana"/>
        <w:sz w:val="18"/>
      </w:rPr>
    </w:pPr>
    <w:r w:rsidRPr="006908B1">
      <w:rPr>
        <w:rFonts w:ascii="Verdana" w:hAnsi="Verdana"/>
        <w:sz w:val="18"/>
      </w:rPr>
      <w:t xml:space="preserve">Teléfono.: </w:t>
    </w:r>
    <w:smartTag w:uri="urn:schemas-microsoft-com:office:smarttags" w:element="phone">
      <w:smartTagPr>
        <w:attr w:uri="urn:schemas-microsoft-com:office:office" w:name="ls" w:val="trans"/>
      </w:smartTagPr>
      <w:r w:rsidRPr="006908B1">
        <w:rPr>
          <w:rFonts w:ascii="Verdana" w:hAnsi="Verdana"/>
          <w:sz w:val="18"/>
        </w:rPr>
        <w:t>901 501 901</w:t>
      </w:r>
    </w:smartTag>
  </w:p>
  <w:p w:rsidR="00D54C4A" w:rsidRPr="006908B1" w:rsidRDefault="00E819E2" w:rsidP="00D54C4A">
    <w:pPr>
      <w:pStyle w:val="Piedepgina"/>
      <w:rPr>
        <w:rFonts w:ascii="Verdana" w:hAnsi="Verdana"/>
        <w:sz w:val="18"/>
      </w:rPr>
    </w:pPr>
    <w:r w:rsidRPr="006908B1">
      <w:rPr>
        <w:rFonts w:ascii="Verdana" w:hAnsi="Verdana"/>
        <w:sz w:val="18"/>
      </w:rPr>
      <w:t>www.tenerife.es</w:t>
    </w:r>
  </w:p>
  <w:p w:rsidR="00D54C4A" w:rsidRDefault="00F073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33F" w:rsidRDefault="00F0733F" w:rsidP="007D1466">
      <w:pPr>
        <w:spacing w:after="0" w:line="240" w:lineRule="auto"/>
      </w:pPr>
      <w:r>
        <w:separator/>
      </w:r>
    </w:p>
  </w:footnote>
  <w:footnote w:type="continuationSeparator" w:id="0">
    <w:p w:rsidR="00F0733F" w:rsidRDefault="00F0733F" w:rsidP="007D1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6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328"/>
      <w:gridCol w:w="6760"/>
      <w:gridCol w:w="6760"/>
    </w:tblGrid>
    <w:tr w:rsidR="000265B8" w:rsidRPr="003312E9" w:rsidTr="000265B8">
      <w:trPr>
        <w:trHeight w:val="1276"/>
      </w:trPr>
      <w:tc>
        <w:tcPr>
          <w:tcW w:w="3328" w:type="dxa"/>
        </w:tcPr>
        <w:p w:rsidR="000265B8" w:rsidRDefault="00E819E2" w:rsidP="00D809EA">
          <w:r>
            <w:rPr>
              <w:noProof/>
            </w:rPr>
            <w:drawing>
              <wp:inline distT="0" distB="0" distL="0" distR="0">
                <wp:extent cx="1085850" cy="847725"/>
                <wp:effectExtent l="19050" t="0" r="0" b="0"/>
                <wp:docPr id="5" name="Imagen 7"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ildo de Tenerife"/>
                        <pic:cNvPicPr>
                          <a:picLocks noChangeAspect="1" noChangeArrowheads="1"/>
                        </pic:cNvPicPr>
                      </pic:nvPicPr>
                      <pic:blipFill>
                        <a:blip r:embed="rId1"/>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760" w:type="dxa"/>
        </w:tcPr>
        <w:p w:rsidR="000265B8" w:rsidRPr="004D3A03" w:rsidRDefault="00E819E2" w:rsidP="008240AF">
          <w:pPr>
            <w:pStyle w:val="Area"/>
            <w:spacing w:before="240"/>
            <w:rPr>
              <w:rFonts w:ascii="Verdana" w:hAnsi="Verdana"/>
              <w:b/>
              <w:sz w:val="26"/>
              <w:szCs w:val="26"/>
            </w:rPr>
          </w:pPr>
          <w:r w:rsidRPr="004D3A03">
            <w:rPr>
              <w:rFonts w:ascii="Verdana" w:hAnsi="Verdana"/>
              <w:b/>
              <w:sz w:val="26"/>
              <w:szCs w:val="26"/>
            </w:rPr>
            <w:t>Área de Presidencia</w:t>
          </w:r>
        </w:p>
        <w:p w:rsidR="000265B8" w:rsidRPr="003312E9" w:rsidRDefault="00E819E2" w:rsidP="008240AF">
          <w:pPr>
            <w:pStyle w:val="Area"/>
          </w:pPr>
          <w:r w:rsidRPr="000265B8">
            <w:rPr>
              <w:rFonts w:ascii="Verdana" w:hAnsi="Verdana"/>
            </w:rPr>
            <w:t>Secretaría General del Pleno</w:t>
          </w:r>
        </w:p>
      </w:tc>
      <w:tc>
        <w:tcPr>
          <w:tcW w:w="6760" w:type="dxa"/>
        </w:tcPr>
        <w:p w:rsidR="000265B8" w:rsidRPr="001E3DD0" w:rsidRDefault="00F0733F" w:rsidP="001E3DD0">
          <w:pPr>
            <w:pStyle w:val="Area"/>
            <w:spacing w:before="240"/>
            <w:rPr>
              <w:rFonts w:ascii="Verdana" w:hAnsi="Verdana"/>
              <w:b/>
            </w:rPr>
          </w:pPr>
        </w:p>
      </w:tc>
    </w:tr>
  </w:tbl>
  <w:p w:rsidR="00D54C4A" w:rsidRDefault="00F0733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footnotePr>
    <w:footnote w:id="-1"/>
    <w:footnote w:id="0"/>
  </w:footnotePr>
  <w:endnotePr>
    <w:endnote w:id="-1"/>
    <w:endnote w:id="0"/>
  </w:endnotePr>
  <w:compat/>
  <w:rsids>
    <w:rsidRoot w:val="00E819E2"/>
    <w:rsid w:val="00040343"/>
    <w:rsid w:val="0004455D"/>
    <w:rsid w:val="00060048"/>
    <w:rsid w:val="000A57D5"/>
    <w:rsid w:val="000A7786"/>
    <w:rsid w:val="000C1A34"/>
    <w:rsid w:val="000C7648"/>
    <w:rsid w:val="000E3830"/>
    <w:rsid w:val="000F363E"/>
    <w:rsid w:val="000F4677"/>
    <w:rsid w:val="0015263F"/>
    <w:rsid w:val="00154D14"/>
    <w:rsid w:val="0015713A"/>
    <w:rsid w:val="001B3DD2"/>
    <w:rsid w:val="001C4280"/>
    <w:rsid w:val="001D18D2"/>
    <w:rsid w:val="001F0E11"/>
    <w:rsid w:val="001F3611"/>
    <w:rsid w:val="00202562"/>
    <w:rsid w:val="0023743D"/>
    <w:rsid w:val="00270059"/>
    <w:rsid w:val="0027006F"/>
    <w:rsid w:val="00272F3A"/>
    <w:rsid w:val="002B30D7"/>
    <w:rsid w:val="002D5052"/>
    <w:rsid w:val="002E463C"/>
    <w:rsid w:val="0030414B"/>
    <w:rsid w:val="00307470"/>
    <w:rsid w:val="00326F4C"/>
    <w:rsid w:val="003430C4"/>
    <w:rsid w:val="00343290"/>
    <w:rsid w:val="0035490E"/>
    <w:rsid w:val="00362623"/>
    <w:rsid w:val="003855E9"/>
    <w:rsid w:val="003D1F70"/>
    <w:rsid w:val="003D659D"/>
    <w:rsid w:val="00411927"/>
    <w:rsid w:val="00442487"/>
    <w:rsid w:val="004C2CA0"/>
    <w:rsid w:val="004C5B0B"/>
    <w:rsid w:val="004D3A03"/>
    <w:rsid w:val="00501254"/>
    <w:rsid w:val="00513EC4"/>
    <w:rsid w:val="0054024D"/>
    <w:rsid w:val="00592852"/>
    <w:rsid w:val="005A6B2D"/>
    <w:rsid w:val="005E03E7"/>
    <w:rsid w:val="00604E59"/>
    <w:rsid w:val="00614236"/>
    <w:rsid w:val="0064788B"/>
    <w:rsid w:val="006908B1"/>
    <w:rsid w:val="006973D9"/>
    <w:rsid w:val="006C2007"/>
    <w:rsid w:val="006D2C6F"/>
    <w:rsid w:val="00714862"/>
    <w:rsid w:val="007663C2"/>
    <w:rsid w:val="007B1C24"/>
    <w:rsid w:val="007D1466"/>
    <w:rsid w:val="00813FB5"/>
    <w:rsid w:val="0086498A"/>
    <w:rsid w:val="008649A1"/>
    <w:rsid w:val="008720F8"/>
    <w:rsid w:val="008C110D"/>
    <w:rsid w:val="00971411"/>
    <w:rsid w:val="009B2620"/>
    <w:rsid w:val="009D68EF"/>
    <w:rsid w:val="00A11E47"/>
    <w:rsid w:val="00AC62DC"/>
    <w:rsid w:val="00BB3B61"/>
    <w:rsid w:val="00BE781D"/>
    <w:rsid w:val="00BF4FF4"/>
    <w:rsid w:val="00C9337F"/>
    <w:rsid w:val="00C94A78"/>
    <w:rsid w:val="00CD3AAF"/>
    <w:rsid w:val="00D06C67"/>
    <w:rsid w:val="00D26C29"/>
    <w:rsid w:val="00D57C5E"/>
    <w:rsid w:val="00E44FFD"/>
    <w:rsid w:val="00E80075"/>
    <w:rsid w:val="00E819E2"/>
    <w:rsid w:val="00EA6CCA"/>
    <w:rsid w:val="00EB6281"/>
    <w:rsid w:val="00ED2702"/>
    <w:rsid w:val="00F02C0C"/>
    <w:rsid w:val="00F0733F"/>
    <w:rsid w:val="00F52B00"/>
    <w:rsid w:val="00F95F9D"/>
    <w:rsid w:val="00FD68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9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E2"/>
  </w:style>
  <w:style w:type="paragraph" w:styleId="Piedepgina">
    <w:name w:val="footer"/>
    <w:basedOn w:val="Normal"/>
    <w:link w:val="PiedepginaCar"/>
    <w:unhideWhenUsed/>
    <w:rsid w:val="00E819E2"/>
    <w:pPr>
      <w:tabs>
        <w:tab w:val="center" w:pos="4252"/>
        <w:tab w:val="right" w:pos="8504"/>
      </w:tabs>
      <w:spacing w:after="0" w:line="240" w:lineRule="auto"/>
    </w:pPr>
  </w:style>
  <w:style w:type="character" w:customStyle="1" w:styleId="PiedepginaCar">
    <w:name w:val="Pie de página Car"/>
    <w:basedOn w:val="Fuentedeprrafopredeter"/>
    <w:link w:val="Piedepgina"/>
    <w:rsid w:val="00E819E2"/>
  </w:style>
  <w:style w:type="paragraph" w:customStyle="1" w:styleId="Area">
    <w:name w:val="Area"/>
    <w:basedOn w:val="Normal"/>
    <w:rsid w:val="00E819E2"/>
    <w:pPr>
      <w:spacing w:after="0" w:line="200" w:lineRule="exact"/>
      <w:jc w:val="both"/>
    </w:pPr>
    <w:rPr>
      <w:rFonts w:ascii="Arial" w:eastAsia="Cambria" w:hAnsi="Arial" w:cs="Arial"/>
      <w:bCs/>
      <w:sz w:val="18"/>
      <w:szCs w:val="24"/>
    </w:rPr>
  </w:style>
  <w:style w:type="table" w:styleId="Tablaconcuadrcula">
    <w:name w:val="Table Grid"/>
    <w:aliases w:val="Tabla"/>
    <w:basedOn w:val="Tablanormal"/>
    <w:rsid w:val="00E819E2"/>
    <w:pPr>
      <w:spacing w:after="0" w:line="240" w:lineRule="auto"/>
      <w:jc w:val="both"/>
    </w:pPr>
    <w:rPr>
      <w:rFonts w:ascii="Arial" w:eastAsia="Cambria" w:hAnsi="Arial" w:cs="Times New Roman"/>
      <w:sz w:val="24"/>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E819E2"/>
  </w:style>
  <w:style w:type="paragraph" w:customStyle="1" w:styleId="Cuerpo">
    <w:name w:val="Cuerpo"/>
    <w:uiPriority w:val="99"/>
    <w:rsid w:val="00E819E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mbria" w:hAnsi="Calibri" w:cs="Calibri"/>
      <w:color w:val="000000"/>
      <w:u w:color="000000"/>
      <w:lang w:eastAsia="es-ES"/>
    </w:rPr>
  </w:style>
  <w:style w:type="paragraph" w:styleId="Textodeglobo">
    <w:name w:val="Balloon Text"/>
    <w:basedOn w:val="Normal"/>
    <w:link w:val="TextodegloboCar"/>
    <w:uiPriority w:val="99"/>
    <w:semiHidden/>
    <w:unhideWhenUsed/>
    <w:rsid w:val="00E81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1242</Words>
  <Characters>6835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RNFiguera</dc:creator>
  <cp:lastModifiedBy>RNFiguera</cp:lastModifiedBy>
  <cp:revision>20</cp:revision>
  <dcterms:created xsi:type="dcterms:W3CDTF">2018-07-24T06:13:00Z</dcterms:created>
  <dcterms:modified xsi:type="dcterms:W3CDTF">2019-01-22T09:35:00Z</dcterms:modified>
</cp:coreProperties>
</file>