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67" w:rsidRPr="00501254" w:rsidRDefault="00D43267" w:rsidP="00D43267">
      <w:pPr>
        <w:tabs>
          <w:tab w:val="center" w:pos="3969"/>
        </w:tabs>
        <w:spacing w:before="240" w:after="0" w:line="240" w:lineRule="auto"/>
        <w:ind w:left="708"/>
        <w:jc w:val="both"/>
        <w:rPr>
          <w:rFonts w:ascii="Verdana" w:eastAsia="Times New Roman" w:hAnsi="Verdana" w:cs="Arial"/>
          <w:b/>
          <w:sz w:val="24"/>
          <w:szCs w:val="24"/>
          <w:lang w:val="es-ES_tradnl" w:eastAsia="es-ES"/>
        </w:rPr>
      </w:pPr>
      <w:bookmarkStart w:id="0" w:name="_GoBack"/>
      <w:bookmarkEnd w:id="0"/>
      <w:r w:rsidRPr="00501254">
        <w:rPr>
          <w:rFonts w:ascii="Verdana" w:eastAsia="Times New Roman" w:hAnsi="Verdana" w:cs="Arial"/>
          <w:b/>
          <w:sz w:val="24"/>
          <w:szCs w:val="24"/>
          <w:lang w:val="es-ES_tradnl" w:eastAsia="es-ES"/>
        </w:rPr>
        <w:t xml:space="preserve">SESIÓN </w:t>
      </w:r>
      <w:r>
        <w:rPr>
          <w:rFonts w:ascii="Verdana" w:eastAsia="Times New Roman" w:hAnsi="Verdana" w:cs="Arial"/>
          <w:b/>
          <w:sz w:val="24"/>
          <w:szCs w:val="24"/>
          <w:lang w:val="es-ES_tradnl" w:eastAsia="es-ES"/>
        </w:rPr>
        <w:t>EXTRAORDINARIA DEL PLENO</w:t>
      </w:r>
      <w:r w:rsidRPr="00501254">
        <w:rPr>
          <w:rFonts w:ascii="Verdana" w:eastAsia="Times New Roman" w:hAnsi="Verdana" w:cs="Arial"/>
          <w:b/>
          <w:sz w:val="24"/>
          <w:szCs w:val="24"/>
          <w:lang w:val="es-ES_tradnl" w:eastAsia="es-ES"/>
        </w:rPr>
        <w:t xml:space="preserve"> DE ESTE EXCMO. CABILDO</w:t>
      </w:r>
      <w:r>
        <w:rPr>
          <w:rFonts w:ascii="Verdana" w:eastAsia="Times New Roman" w:hAnsi="Verdana" w:cs="Arial"/>
          <w:b/>
          <w:sz w:val="24"/>
          <w:szCs w:val="24"/>
          <w:lang w:val="es-ES_tradnl" w:eastAsia="es-ES"/>
        </w:rPr>
        <w:t xml:space="preserve"> INSULAR, </w:t>
      </w:r>
      <w:r w:rsidRPr="00501254">
        <w:rPr>
          <w:rFonts w:ascii="Verdana" w:eastAsia="Times New Roman" w:hAnsi="Verdana" w:cs="Arial"/>
          <w:b/>
          <w:sz w:val="24"/>
          <w:szCs w:val="24"/>
          <w:lang w:val="es-ES_tradnl" w:eastAsia="es-ES"/>
        </w:rPr>
        <w:t xml:space="preserve">A CELEBRAR EL DÍA </w:t>
      </w:r>
      <w:r>
        <w:rPr>
          <w:rFonts w:ascii="Verdana" w:eastAsia="Times New Roman" w:hAnsi="Verdana" w:cs="Arial"/>
          <w:b/>
          <w:sz w:val="24"/>
          <w:szCs w:val="24"/>
          <w:lang w:val="es-ES_tradnl" w:eastAsia="es-ES"/>
        </w:rPr>
        <w:t>24</w:t>
      </w:r>
      <w:r w:rsidRPr="00501254">
        <w:rPr>
          <w:rFonts w:ascii="Verdana" w:eastAsia="Times New Roman" w:hAnsi="Verdana" w:cs="Arial"/>
          <w:b/>
          <w:sz w:val="24"/>
          <w:szCs w:val="24"/>
          <w:lang w:val="es-ES_tradnl" w:eastAsia="es-ES"/>
        </w:rPr>
        <w:t xml:space="preserve"> DE </w:t>
      </w:r>
      <w:r w:rsidRPr="00D43267">
        <w:rPr>
          <w:rFonts w:ascii="Verdana" w:eastAsia="Times New Roman" w:hAnsi="Verdana" w:cs="Arial"/>
          <w:b/>
          <w:caps/>
          <w:sz w:val="24"/>
          <w:szCs w:val="24"/>
          <w:lang w:val="es-ES_tradnl" w:eastAsia="es-ES"/>
        </w:rPr>
        <w:t>mayo</w:t>
      </w:r>
      <w:r>
        <w:rPr>
          <w:rFonts w:ascii="Verdana" w:eastAsia="Times New Roman" w:hAnsi="Verdana" w:cs="Arial"/>
          <w:b/>
          <w:sz w:val="24"/>
          <w:szCs w:val="24"/>
          <w:lang w:val="es-ES_tradnl" w:eastAsia="es-ES"/>
        </w:rPr>
        <w:t xml:space="preserve"> DE 2019</w:t>
      </w:r>
      <w:r w:rsidR="00FA7D3F">
        <w:rPr>
          <w:rFonts w:ascii="Verdana" w:eastAsia="Times New Roman" w:hAnsi="Verdana" w:cs="Arial"/>
          <w:b/>
          <w:sz w:val="24"/>
          <w:szCs w:val="24"/>
          <w:lang w:val="es-ES_tradnl" w:eastAsia="es-ES"/>
        </w:rPr>
        <w:t>,</w:t>
      </w:r>
      <w:r w:rsidRPr="00501254">
        <w:rPr>
          <w:rFonts w:ascii="Verdana" w:eastAsia="Times New Roman" w:hAnsi="Verdana" w:cs="Arial"/>
          <w:b/>
          <w:sz w:val="24"/>
          <w:szCs w:val="24"/>
          <w:lang w:val="es-ES_tradnl" w:eastAsia="es-ES"/>
        </w:rPr>
        <w:t xml:space="preserve"> A LAS </w:t>
      </w:r>
      <w:r>
        <w:rPr>
          <w:rFonts w:ascii="Verdana" w:eastAsia="Times New Roman" w:hAnsi="Verdana" w:cs="Arial"/>
          <w:b/>
          <w:sz w:val="24"/>
          <w:szCs w:val="24"/>
          <w:lang w:val="es-ES_tradnl" w:eastAsia="es-ES"/>
        </w:rPr>
        <w:t>8:0</w:t>
      </w:r>
      <w:r w:rsidRPr="00501254">
        <w:rPr>
          <w:rFonts w:ascii="Verdana" w:eastAsia="Times New Roman" w:hAnsi="Verdana" w:cs="Arial"/>
          <w:b/>
          <w:sz w:val="24"/>
          <w:szCs w:val="24"/>
          <w:lang w:val="es-ES_tradnl" w:eastAsia="es-ES"/>
        </w:rPr>
        <w:t>0 HORAS.</w:t>
      </w:r>
    </w:p>
    <w:p w:rsidR="00D43267" w:rsidRPr="003839E9" w:rsidRDefault="002B47AE" w:rsidP="00D43267">
      <w:pPr>
        <w:pBdr>
          <w:bottom w:val="single" w:sz="6" w:space="1" w:color="auto"/>
        </w:pBdr>
        <w:spacing w:after="360"/>
        <w:ind w:left="2835" w:right="2835"/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105409</wp:posOffset>
                </wp:positionV>
                <wp:extent cx="4949190" cy="0"/>
                <wp:effectExtent l="0" t="0" r="228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7pt,8.3pt" to="425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" o:allowincell="f"/>
            </w:pict>
          </mc:Fallback>
        </mc:AlternateContent>
      </w:r>
      <w:bookmarkStart w:id="1" w:name="ASUNTOSCUERPO"/>
      <w:r w:rsidR="00D43267" w:rsidRPr="004C5B0B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D43267" w:rsidRPr="00FC2357" w:rsidRDefault="00D43267" w:rsidP="00D43267">
      <w:pPr>
        <w:pBdr>
          <w:bottom w:val="single" w:sz="6" w:space="1" w:color="auto"/>
        </w:pBdr>
        <w:spacing w:before="720" w:after="480"/>
        <w:ind w:left="2835" w:right="2835"/>
        <w:jc w:val="center"/>
        <w:rPr>
          <w:rFonts w:ascii="Verdana" w:hAnsi="Verdana" w:cs="Verdana"/>
          <w:b/>
          <w:bCs/>
          <w:sz w:val="24"/>
          <w:szCs w:val="24"/>
        </w:rPr>
      </w:pPr>
      <w:r w:rsidRPr="00FC2357">
        <w:rPr>
          <w:rFonts w:ascii="Verdana" w:hAnsi="Verdana" w:cs="Verdana"/>
          <w:b/>
          <w:bCs/>
          <w:sz w:val="24"/>
          <w:szCs w:val="24"/>
        </w:rPr>
        <w:t>ORDEN DEL DÍA</w:t>
      </w:r>
    </w:p>
    <w:bookmarkEnd w:id="1"/>
    <w:p w:rsidR="00D43267" w:rsidRPr="007979A8" w:rsidRDefault="00D43267" w:rsidP="00D43267">
      <w:pPr>
        <w:spacing w:before="720" w:after="360"/>
        <w:ind w:firstLine="567"/>
        <w:jc w:val="both"/>
        <w:rPr>
          <w:rFonts w:ascii="Verdana" w:hAnsi="Verdana" w:cs="Verdana"/>
          <w:b/>
          <w:bCs/>
        </w:rPr>
      </w:pPr>
      <w:r w:rsidRPr="007979A8">
        <w:rPr>
          <w:rFonts w:ascii="Verdana" w:hAnsi="Verdana" w:cs="Verdana"/>
          <w:b/>
          <w:bCs/>
        </w:rPr>
        <w:t>I.- PARTE RESOLUTIVA.</w:t>
      </w:r>
    </w:p>
    <w:p w:rsidR="00D43267" w:rsidRDefault="00D43267" w:rsidP="00D43267">
      <w:pPr>
        <w:spacing w:before="360" w:after="360"/>
        <w:ind w:firstLine="567"/>
        <w:jc w:val="both"/>
        <w:rPr>
          <w:rFonts w:ascii="Verdana" w:hAnsi="Verdana" w:cs="Verdana"/>
          <w:b/>
          <w:bCs/>
        </w:rPr>
      </w:pPr>
      <w:bookmarkStart w:id="2" w:name="OTROSRUEGOSYPREGUNTAS"/>
      <w:bookmarkEnd w:id="2"/>
      <w:r w:rsidRPr="007979A8">
        <w:rPr>
          <w:rFonts w:ascii="Verdana" w:hAnsi="Verdana" w:cs="Verdana"/>
          <w:b/>
          <w:bCs/>
        </w:rPr>
        <w:t>Aprobación de los Dictámenes de las Comisiones del Pleno</w:t>
      </w:r>
      <w:r>
        <w:rPr>
          <w:rFonts w:ascii="Verdana" w:hAnsi="Verdana" w:cs="Verdana"/>
          <w:b/>
          <w:bCs/>
        </w:rPr>
        <w:t>.</w:t>
      </w:r>
      <w:r w:rsidRPr="007979A8">
        <w:rPr>
          <w:rFonts w:ascii="Verdana" w:hAnsi="Verdana" w:cs="Verdana"/>
          <w:b/>
          <w:bCs/>
        </w:rPr>
        <w:t xml:space="preserve"> </w:t>
      </w:r>
    </w:p>
    <w:p w:rsidR="00D43267" w:rsidRPr="00D43267" w:rsidRDefault="00D43267" w:rsidP="00D43267">
      <w:pPr>
        <w:spacing w:before="360" w:after="360"/>
        <w:ind w:firstLine="567"/>
        <w:jc w:val="both"/>
        <w:rPr>
          <w:rFonts w:ascii="Verdana" w:hAnsi="Verdana"/>
          <w:b/>
          <w:sz w:val="24"/>
          <w:szCs w:val="24"/>
          <w:u w:val="single"/>
        </w:rPr>
      </w:pPr>
      <w:r w:rsidRPr="00D43267">
        <w:rPr>
          <w:rFonts w:ascii="Verdana" w:hAnsi="Verdana"/>
          <w:b/>
          <w:sz w:val="24"/>
          <w:szCs w:val="24"/>
          <w:u w:val="single"/>
        </w:rPr>
        <w:t xml:space="preserve">ÁREA DE EMPLEO, COMERCIO, INDUSTRIA Y DESARROLLO SOCIOECONÓMICO </w:t>
      </w:r>
    </w:p>
    <w:p w:rsidR="00D43267" w:rsidRPr="00D43267" w:rsidRDefault="00D43267" w:rsidP="00D43267">
      <w:pPr>
        <w:spacing w:before="480" w:after="480"/>
        <w:ind w:firstLine="567"/>
        <w:jc w:val="both"/>
        <w:rPr>
          <w:rFonts w:ascii="Verdana" w:hAnsi="Verdana"/>
          <w:b/>
          <w:sz w:val="24"/>
          <w:szCs w:val="24"/>
        </w:rPr>
      </w:pPr>
      <w:r w:rsidRPr="00D43267">
        <w:rPr>
          <w:rFonts w:ascii="Verdana" w:hAnsi="Verdana"/>
          <w:b/>
          <w:caps/>
          <w:sz w:val="24"/>
          <w:szCs w:val="24"/>
          <w:u w:val="single"/>
        </w:rPr>
        <w:t>Servicio Administrativo de Empleo, Desarrollo Socioeconómico y Comercio</w:t>
      </w:r>
      <w:r w:rsidRPr="00D43267">
        <w:rPr>
          <w:rFonts w:ascii="Verdana" w:hAnsi="Verdana"/>
          <w:b/>
          <w:sz w:val="24"/>
          <w:szCs w:val="24"/>
        </w:rPr>
        <w:t xml:space="preserve"> </w:t>
      </w:r>
    </w:p>
    <w:p w:rsidR="00D43267" w:rsidRPr="00D43267" w:rsidRDefault="00D43267" w:rsidP="00D43267">
      <w:pPr>
        <w:spacing w:before="480" w:after="480"/>
        <w:ind w:firstLine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PUNTO ÚNICO</w:t>
      </w:r>
      <w:r w:rsidR="00FA7D3F">
        <w:rPr>
          <w:rFonts w:ascii="Verdana" w:hAnsi="Verdana"/>
          <w:b/>
          <w:sz w:val="24"/>
          <w:szCs w:val="24"/>
        </w:rPr>
        <w:t>.</w:t>
      </w:r>
      <w:r w:rsidRPr="00D43267">
        <w:rPr>
          <w:rFonts w:ascii="Verdana" w:hAnsi="Verdana"/>
          <w:sz w:val="24"/>
          <w:szCs w:val="24"/>
        </w:rPr>
        <w:t>- Propuesta de aprobación de Convenio relativo a la encomienda de gestión entre la Consejería de Economía, Industria, Comercio y Conocimiento y el Cabildo Insular de Tenerife para la organización de la 35ª Feria de Artesanía de Canarias, a celebrar en Santa Cruz de Tenerife durante los días 4 a 8 diciembre de 2019.</w:t>
      </w:r>
    </w:p>
    <w:p w:rsidR="00D43267" w:rsidRDefault="00D43267" w:rsidP="00D43267">
      <w:pPr>
        <w:spacing w:before="480" w:after="480"/>
        <w:ind w:firstLine="567"/>
        <w:jc w:val="both"/>
        <w:rPr>
          <w:rFonts w:ascii="Verdana" w:hAnsi="Verdana" w:cs="Verdana"/>
        </w:rPr>
      </w:pPr>
      <w:r w:rsidRPr="00562C6A">
        <w:rPr>
          <w:rFonts w:ascii="Verdana" w:hAnsi="Verdana" w:cs="Verdana"/>
        </w:rPr>
        <w:t xml:space="preserve">En Santa Cruz de </w:t>
      </w:r>
      <w:r w:rsidRPr="00562C6A">
        <w:rPr>
          <w:rFonts w:ascii="Verdana" w:hAnsi="Verdana" w:cs="Verdana"/>
          <w:lang w:eastAsia="es-ES"/>
        </w:rPr>
        <w:t>Tenerife</w:t>
      </w:r>
      <w:r w:rsidRPr="00562C6A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a </w:t>
      </w:r>
      <w:r w:rsidR="00FA7D3F">
        <w:rPr>
          <w:rFonts w:ascii="Verdana" w:hAnsi="Verdana" w:cs="Verdana"/>
        </w:rPr>
        <w:t>21</w:t>
      </w:r>
      <w:r>
        <w:rPr>
          <w:rFonts w:ascii="Verdana" w:hAnsi="Verdana" w:cs="Verdana"/>
        </w:rPr>
        <w:t xml:space="preserve"> de mayo de 2019.</w:t>
      </w:r>
    </w:p>
    <w:p w:rsidR="00D43267" w:rsidRPr="00501254" w:rsidRDefault="00D43267" w:rsidP="00D43267">
      <w:pPr>
        <w:tabs>
          <w:tab w:val="center" w:pos="5529"/>
        </w:tabs>
        <w:spacing w:before="840"/>
        <w:jc w:val="center"/>
        <w:rPr>
          <w:rFonts w:ascii="Verdana" w:hAnsi="Verdana"/>
          <w:b/>
          <w:sz w:val="24"/>
          <w:szCs w:val="24"/>
        </w:rPr>
      </w:pPr>
      <w:r w:rsidRPr="00501254">
        <w:rPr>
          <w:rFonts w:ascii="Verdana" w:hAnsi="Verdana"/>
          <w:b/>
          <w:sz w:val="24"/>
          <w:szCs w:val="24"/>
        </w:rPr>
        <w:t>EL PRESIDENTE</w:t>
      </w:r>
      <w:r>
        <w:rPr>
          <w:rFonts w:ascii="Verdana" w:hAnsi="Verdana"/>
          <w:b/>
          <w:sz w:val="24"/>
          <w:szCs w:val="24"/>
        </w:rPr>
        <w:t>,</w:t>
      </w:r>
    </w:p>
    <w:p w:rsidR="00D43267" w:rsidRPr="00501254" w:rsidRDefault="00D43267" w:rsidP="00D43267">
      <w:pPr>
        <w:tabs>
          <w:tab w:val="center" w:pos="5529"/>
          <w:tab w:val="center" w:pos="6237"/>
        </w:tabs>
        <w:spacing w:before="600"/>
        <w:jc w:val="center"/>
        <w:rPr>
          <w:sz w:val="24"/>
          <w:szCs w:val="24"/>
        </w:rPr>
      </w:pPr>
      <w:r w:rsidRPr="00501254">
        <w:rPr>
          <w:rFonts w:ascii="Verdana" w:hAnsi="Verdana"/>
          <w:b/>
          <w:sz w:val="24"/>
          <w:szCs w:val="24"/>
        </w:rPr>
        <w:t>CARLOS ALONSO RODRÍGUEZ</w:t>
      </w:r>
    </w:p>
    <w:p w:rsidR="00673387" w:rsidRDefault="000E6475"/>
    <w:sectPr w:rsidR="00673387" w:rsidSect="00DB3C7F">
      <w:headerReference w:type="default" r:id="rId7"/>
      <w:footerReference w:type="default" r:id="rId8"/>
      <w:pgSz w:w="11907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75" w:rsidRDefault="000E6475" w:rsidP="00A71342">
      <w:pPr>
        <w:spacing w:after="0" w:line="240" w:lineRule="auto"/>
      </w:pPr>
      <w:r>
        <w:separator/>
      </w:r>
    </w:p>
  </w:endnote>
  <w:endnote w:type="continuationSeparator" w:id="0">
    <w:p w:rsidR="000E6475" w:rsidRDefault="000E6475" w:rsidP="00A7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4A" w:rsidRPr="006908B1" w:rsidRDefault="00D8258D" w:rsidP="00D54C4A">
    <w:pPr>
      <w:pStyle w:val="Piedepgina"/>
      <w:rPr>
        <w:rFonts w:ascii="Verdana" w:hAnsi="Verdana"/>
        <w:sz w:val="18"/>
      </w:rPr>
    </w:pPr>
    <w:r w:rsidRPr="006908B1">
      <w:rPr>
        <w:rFonts w:ascii="Verdana" w:hAnsi="Verdana"/>
        <w:sz w:val="18"/>
      </w:rPr>
      <w:t>Plaza de España, 1</w:t>
    </w:r>
    <w:r w:rsidRPr="006908B1">
      <w:rPr>
        <w:rFonts w:ascii="Verdana" w:hAnsi="Verdana"/>
        <w:sz w:val="18"/>
      </w:rPr>
      <w:tab/>
    </w:r>
    <w:r w:rsidR="00A71342" w:rsidRPr="006908B1">
      <w:rPr>
        <w:rStyle w:val="Nmerodepgina"/>
        <w:rFonts w:ascii="Verdana" w:hAnsi="Verdana"/>
        <w:sz w:val="18"/>
      </w:rPr>
      <w:fldChar w:fldCharType="begin"/>
    </w:r>
    <w:r w:rsidRPr="006908B1">
      <w:rPr>
        <w:rStyle w:val="Nmerodepgina"/>
        <w:rFonts w:ascii="Verdana" w:hAnsi="Verdana"/>
        <w:sz w:val="18"/>
      </w:rPr>
      <w:instrText xml:space="preserve"> PAGE </w:instrText>
    </w:r>
    <w:r w:rsidR="00A71342" w:rsidRPr="006908B1">
      <w:rPr>
        <w:rStyle w:val="Nmerodepgina"/>
        <w:rFonts w:ascii="Verdana" w:hAnsi="Verdana"/>
        <w:sz w:val="18"/>
      </w:rPr>
      <w:fldChar w:fldCharType="separate"/>
    </w:r>
    <w:r w:rsidR="002B47AE">
      <w:rPr>
        <w:rStyle w:val="Nmerodepgina"/>
        <w:rFonts w:ascii="Verdana" w:hAnsi="Verdana"/>
        <w:noProof/>
        <w:sz w:val="18"/>
      </w:rPr>
      <w:t>1</w:t>
    </w:r>
    <w:r w:rsidR="00A71342" w:rsidRPr="006908B1">
      <w:rPr>
        <w:rStyle w:val="Nmerodepgina"/>
        <w:rFonts w:ascii="Verdana" w:hAnsi="Verdana"/>
        <w:sz w:val="18"/>
      </w:rPr>
      <w:fldChar w:fldCharType="end"/>
    </w:r>
    <w:r w:rsidRPr="006908B1">
      <w:rPr>
        <w:rStyle w:val="Nmerodepgina"/>
        <w:rFonts w:ascii="Verdana" w:hAnsi="Verdana"/>
        <w:sz w:val="18"/>
      </w:rPr>
      <w:t>/</w:t>
    </w:r>
    <w:r w:rsidR="00A71342" w:rsidRPr="006908B1">
      <w:rPr>
        <w:rStyle w:val="Nmerodepgina"/>
        <w:rFonts w:ascii="Verdana" w:hAnsi="Verdana"/>
        <w:sz w:val="18"/>
      </w:rPr>
      <w:fldChar w:fldCharType="begin"/>
    </w:r>
    <w:r w:rsidRPr="006908B1">
      <w:rPr>
        <w:rStyle w:val="Nmerodepgina"/>
        <w:rFonts w:ascii="Verdana" w:hAnsi="Verdana"/>
        <w:sz w:val="18"/>
      </w:rPr>
      <w:instrText xml:space="preserve"> NUMPAGES </w:instrText>
    </w:r>
    <w:r w:rsidR="00A71342" w:rsidRPr="006908B1">
      <w:rPr>
        <w:rStyle w:val="Nmerodepgina"/>
        <w:rFonts w:ascii="Verdana" w:hAnsi="Verdana"/>
        <w:sz w:val="18"/>
      </w:rPr>
      <w:fldChar w:fldCharType="separate"/>
    </w:r>
    <w:r w:rsidR="002B47AE">
      <w:rPr>
        <w:rStyle w:val="Nmerodepgina"/>
        <w:rFonts w:ascii="Verdana" w:hAnsi="Verdana"/>
        <w:noProof/>
        <w:sz w:val="18"/>
      </w:rPr>
      <w:t>1</w:t>
    </w:r>
    <w:r w:rsidR="00A71342" w:rsidRPr="006908B1">
      <w:rPr>
        <w:rStyle w:val="Nmerodepgina"/>
        <w:rFonts w:ascii="Verdana" w:hAnsi="Verdana"/>
        <w:sz w:val="18"/>
      </w:rPr>
      <w:fldChar w:fldCharType="end"/>
    </w:r>
  </w:p>
  <w:p w:rsidR="00D54C4A" w:rsidRPr="006908B1" w:rsidRDefault="00D8258D" w:rsidP="00D54C4A">
    <w:pPr>
      <w:pStyle w:val="Piedepgina"/>
      <w:rPr>
        <w:rFonts w:ascii="Verdana" w:hAnsi="Verdana"/>
        <w:sz w:val="18"/>
      </w:rPr>
    </w:pPr>
    <w:r w:rsidRPr="006908B1">
      <w:rPr>
        <w:rFonts w:ascii="Verdana" w:hAnsi="Verdana"/>
        <w:sz w:val="18"/>
      </w:rPr>
      <w:t>38003 Santa Cruz de Tenerife</w:t>
    </w:r>
  </w:p>
  <w:p w:rsidR="00D54C4A" w:rsidRPr="006908B1" w:rsidRDefault="00D8258D" w:rsidP="00D54C4A">
    <w:pPr>
      <w:pStyle w:val="Piedepgina"/>
      <w:rPr>
        <w:rFonts w:ascii="Verdana" w:hAnsi="Verdana"/>
        <w:sz w:val="18"/>
      </w:rPr>
    </w:pPr>
    <w:r w:rsidRPr="006908B1">
      <w:rPr>
        <w:rFonts w:ascii="Verdana" w:hAnsi="Verdana"/>
        <w:sz w:val="18"/>
      </w:rPr>
      <w:t xml:space="preserve">Teléfono.: </w:t>
    </w:r>
    <w:smartTag w:uri="urn:schemas-microsoft-com:office:smarttags" w:element="phone">
      <w:smartTagPr>
        <w:attr w:uri="urn:schemas-microsoft-com:office:office" w:name="ls" w:val="trans"/>
      </w:smartTagPr>
      <w:r w:rsidRPr="006908B1">
        <w:rPr>
          <w:rFonts w:ascii="Verdana" w:hAnsi="Verdana"/>
          <w:sz w:val="18"/>
        </w:rPr>
        <w:t>901 501 901</w:t>
      </w:r>
    </w:smartTag>
  </w:p>
  <w:p w:rsidR="00D54C4A" w:rsidRPr="006908B1" w:rsidRDefault="00D8258D" w:rsidP="00D54C4A">
    <w:pPr>
      <w:pStyle w:val="Piedepgina"/>
      <w:rPr>
        <w:rFonts w:ascii="Verdana" w:hAnsi="Verdana"/>
        <w:sz w:val="18"/>
      </w:rPr>
    </w:pPr>
    <w:r w:rsidRPr="006908B1">
      <w:rPr>
        <w:rFonts w:ascii="Verdana" w:hAnsi="Verdana"/>
        <w:sz w:val="18"/>
      </w:rPr>
      <w:t>www.tenerife.es</w:t>
    </w:r>
  </w:p>
  <w:p w:rsidR="00D54C4A" w:rsidRDefault="000E64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75" w:rsidRDefault="000E6475" w:rsidP="00A71342">
      <w:pPr>
        <w:spacing w:after="0" w:line="240" w:lineRule="auto"/>
      </w:pPr>
      <w:r>
        <w:separator/>
      </w:r>
    </w:p>
  </w:footnote>
  <w:footnote w:type="continuationSeparator" w:id="0">
    <w:p w:rsidR="000E6475" w:rsidRDefault="000E6475" w:rsidP="00A7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6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328"/>
      <w:gridCol w:w="6760"/>
      <w:gridCol w:w="6760"/>
    </w:tblGrid>
    <w:tr w:rsidR="000265B8" w:rsidRPr="003312E9" w:rsidTr="000265B8">
      <w:trPr>
        <w:trHeight w:val="1276"/>
      </w:trPr>
      <w:tc>
        <w:tcPr>
          <w:tcW w:w="3328" w:type="dxa"/>
        </w:tcPr>
        <w:p w:rsidR="000265B8" w:rsidRDefault="00D8258D" w:rsidP="00D809EA">
          <w:r>
            <w:rPr>
              <w:noProof/>
            </w:rPr>
            <w:drawing>
              <wp:inline distT="0" distB="0" distL="0" distR="0">
                <wp:extent cx="1085850" cy="847725"/>
                <wp:effectExtent l="19050" t="0" r="0" b="0"/>
                <wp:docPr id="5" name="Imagen 7" descr="Cabildo de Tener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abildo de Teneri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0" w:type="dxa"/>
        </w:tcPr>
        <w:p w:rsidR="000265B8" w:rsidRPr="004D3A03" w:rsidRDefault="00D8258D" w:rsidP="008240AF">
          <w:pPr>
            <w:pStyle w:val="Area"/>
            <w:spacing w:before="240"/>
            <w:rPr>
              <w:rFonts w:ascii="Verdana" w:hAnsi="Verdana"/>
              <w:b/>
              <w:sz w:val="26"/>
              <w:szCs w:val="26"/>
            </w:rPr>
          </w:pPr>
          <w:r w:rsidRPr="004D3A03">
            <w:rPr>
              <w:rFonts w:ascii="Verdana" w:hAnsi="Verdana"/>
              <w:b/>
              <w:sz w:val="26"/>
              <w:szCs w:val="26"/>
            </w:rPr>
            <w:t>Área de Presidencia</w:t>
          </w:r>
        </w:p>
        <w:p w:rsidR="000265B8" w:rsidRPr="003312E9" w:rsidRDefault="00D8258D" w:rsidP="008240AF">
          <w:pPr>
            <w:pStyle w:val="Area"/>
          </w:pPr>
          <w:r w:rsidRPr="000265B8">
            <w:rPr>
              <w:rFonts w:ascii="Verdana" w:hAnsi="Verdana"/>
            </w:rPr>
            <w:t>Secretaría General del Pleno</w:t>
          </w:r>
        </w:p>
      </w:tc>
      <w:tc>
        <w:tcPr>
          <w:tcW w:w="6760" w:type="dxa"/>
        </w:tcPr>
        <w:p w:rsidR="000265B8" w:rsidRPr="001E3DD0" w:rsidRDefault="000E6475" w:rsidP="001E3DD0">
          <w:pPr>
            <w:pStyle w:val="Area"/>
            <w:spacing w:before="240"/>
            <w:rPr>
              <w:rFonts w:ascii="Verdana" w:hAnsi="Verdana"/>
              <w:b/>
            </w:rPr>
          </w:pPr>
        </w:p>
      </w:tc>
    </w:tr>
  </w:tbl>
  <w:p w:rsidR="00D54C4A" w:rsidRDefault="000E64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7"/>
    <w:rsid w:val="00064FA6"/>
    <w:rsid w:val="000E4F11"/>
    <w:rsid w:val="000E6475"/>
    <w:rsid w:val="001B4295"/>
    <w:rsid w:val="002B47AE"/>
    <w:rsid w:val="00453BCE"/>
    <w:rsid w:val="009B07C5"/>
    <w:rsid w:val="00A71342"/>
    <w:rsid w:val="00A944B3"/>
    <w:rsid w:val="00D43267"/>
    <w:rsid w:val="00D5081D"/>
    <w:rsid w:val="00D8258D"/>
    <w:rsid w:val="00DF61CD"/>
    <w:rsid w:val="00F9796E"/>
    <w:rsid w:val="00FA685A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4"/>
        <w:lang w:val="es-ES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67"/>
    <w:pPr>
      <w:spacing w:before="0"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267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nhideWhenUsed/>
    <w:rsid w:val="00D43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43267"/>
    <w:rPr>
      <w:rFonts w:asciiTheme="minorHAnsi" w:hAnsiTheme="minorHAnsi" w:cstheme="minorBidi"/>
      <w:sz w:val="22"/>
      <w:szCs w:val="22"/>
    </w:rPr>
  </w:style>
  <w:style w:type="paragraph" w:customStyle="1" w:styleId="Area">
    <w:name w:val="Area"/>
    <w:basedOn w:val="Normal"/>
    <w:rsid w:val="00D43267"/>
    <w:pPr>
      <w:spacing w:after="0" w:line="200" w:lineRule="exact"/>
      <w:jc w:val="both"/>
    </w:pPr>
    <w:rPr>
      <w:rFonts w:ascii="Arial" w:eastAsia="Cambria" w:hAnsi="Arial" w:cs="Arial"/>
      <w:bCs/>
      <w:sz w:val="18"/>
      <w:szCs w:val="24"/>
    </w:rPr>
  </w:style>
  <w:style w:type="table" w:styleId="Tablaconcuadrcula">
    <w:name w:val="Table Grid"/>
    <w:aliases w:val="Tabla"/>
    <w:basedOn w:val="Tablanormal"/>
    <w:rsid w:val="00D43267"/>
    <w:pPr>
      <w:spacing w:before="0" w:after="0"/>
      <w:ind w:firstLine="0"/>
    </w:pPr>
    <w:rPr>
      <w:rFonts w:ascii="Arial" w:eastAsia="Cambr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43267"/>
  </w:style>
  <w:style w:type="character" w:customStyle="1" w:styleId="Ninguno">
    <w:name w:val="Ninguno"/>
    <w:uiPriority w:val="99"/>
    <w:rsid w:val="00D432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4"/>
        <w:lang w:val="es-ES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67"/>
    <w:pPr>
      <w:spacing w:before="0"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267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nhideWhenUsed/>
    <w:rsid w:val="00D43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43267"/>
    <w:rPr>
      <w:rFonts w:asciiTheme="minorHAnsi" w:hAnsiTheme="minorHAnsi" w:cstheme="minorBidi"/>
      <w:sz w:val="22"/>
      <w:szCs w:val="22"/>
    </w:rPr>
  </w:style>
  <w:style w:type="paragraph" w:customStyle="1" w:styleId="Area">
    <w:name w:val="Area"/>
    <w:basedOn w:val="Normal"/>
    <w:rsid w:val="00D43267"/>
    <w:pPr>
      <w:spacing w:after="0" w:line="200" w:lineRule="exact"/>
      <w:jc w:val="both"/>
    </w:pPr>
    <w:rPr>
      <w:rFonts w:ascii="Arial" w:eastAsia="Cambria" w:hAnsi="Arial" w:cs="Arial"/>
      <w:bCs/>
      <w:sz w:val="18"/>
      <w:szCs w:val="24"/>
    </w:rPr>
  </w:style>
  <w:style w:type="table" w:styleId="Tablaconcuadrcula">
    <w:name w:val="Table Grid"/>
    <w:aliases w:val="Tabla"/>
    <w:basedOn w:val="Tablanormal"/>
    <w:rsid w:val="00D43267"/>
    <w:pPr>
      <w:spacing w:before="0" w:after="0"/>
      <w:ind w:firstLine="0"/>
    </w:pPr>
    <w:rPr>
      <w:rFonts w:ascii="Arial" w:eastAsia="Cambr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43267"/>
  </w:style>
  <w:style w:type="character" w:customStyle="1" w:styleId="Ninguno">
    <w:name w:val="Ninguno"/>
    <w:uiPriority w:val="99"/>
    <w:rsid w:val="00D432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Marina Rodríguez Méndez</dc:creator>
  <cp:lastModifiedBy>Marta Marina Rodríguez Méndez</cp:lastModifiedBy>
  <cp:revision>2</cp:revision>
  <dcterms:created xsi:type="dcterms:W3CDTF">2019-05-22T08:30:00Z</dcterms:created>
  <dcterms:modified xsi:type="dcterms:W3CDTF">2019-05-22T08:30:00Z</dcterms:modified>
</cp:coreProperties>
</file>